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BC15" w14:textId="6AA5F9A8" w:rsidR="00620231" w:rsidRDefault="00620231" w:rsidP="00620231">
      <w:pPr>
        <w:jc w:val="center"/>
        <w:rPr>
          <w:rFonts w:ascii="Calibri" w:hAnsi="Calibri" w:cs="Calibri"/>
          <w:b/>
          <w:bCs/>
          <w:sz w:val="22"/>
          <w:szCs w:val="22"/>
        </w:rPr>
      </w:pPr>
      <w:r w:rsidRPr="00B542C6">
        <w:rPr>
          <w:rFonts w:ascii="Calibri" w:hAnsi="Calibri" w:cs="Calibri"/>
          <w:b/>
          <w:bCs/>
          <w:sz w:val="22"/>
          <w:szCs w:val="22"/>
        </w:rPr>
        <w:t>TÁJÉKOZTATÁS</w:t>
      </w:r>
      <w:r w:rsidR="00140AD2">
        <w:rPr>
          <w:rFonts w:ascii="Calibri" w:hAnsi="Calibri" w:cs="Calibri"/>
          <w:b/>
          <w:bCs/>
          <w:sz w:val="22"/>
          <w:szCs w:val="22"/>
        </w:rPr>
        <w:t xml:space="preserve"> CSALÁDI FOGYASZTÓI KÖZÖSSÉGEKRE VONATKOZÓ KEDVEZMÉNYRŐL</w:t>
      </w:r>
    </w:p>
    <w:p w14:paraId="24766404" w14:textId="6CE7A0DA" w:rsidR="00140AD2" w:rsidRDefault="00140AD2" w:rsidP="00140AD2">
      <w:pPr>
        <w:rPr>
          <w:rFonts w:ascii="Calibri" w:hAnsi="Calibri" w:cs="Calibri"/>
          <w:b/>
          <w:bCs/>
          <w:sz w:val="22"/>
          <w:szCs w:val="22"/>
        </w:rPr>
      </w:pPr>
    </w:p>
    <w:p w14:paraId="0D12BC44" w14:textId="22CD33ED" w:rsidR="00140AD2" w:rsidRDefault="00140AD2" w:rsidP="00140AD2">
      <w:pPr>
        <w:rPr>
          <w:rFonts w:ascii="Calibri" w:hAnsi="Calibri" w:cs="Calibri"/>
          <w:b/>
          <w:bCs/>
          <w:sz w:val="22"/>
          <w:szCs w:val="22"/>
        </w:rPr>
      </w:pPr>
    </w:p>
    <w:p w14:paraId="354DDFEB" w14:textId="48D3930C" w:rsidR="00140AD2" w:rsidRPr="00B542C6" w:rsidRDefault="00140AD2" w:rsidP="00140AD2">
      <w:pPr>
        <w:rPr>
          <w:rFonts w:ascii="Calibri" w:hAnsi="Calibri" w:cs="Calibri"/>
          <w:b/>
          <w:bCs/>
          <w:sz w:val="22"/>
          <w:szCs w:val="22"/>
        </w:rPr>
      </w:pPr>
      <w:r>
        <w:rPr>
          <w:rFonts w:ascii="Calibri" w:hAnsi="Calibri" w:cs="Calibri"/>
          <w:b/>
          <w:bCs/>
          <w:sz w:val="22"/>
          <w:szCs w:val="22"/>
        </w:rPr>
        <w:t>Tisztelt Lakosság!</w:t>
      </w:r>
    </w:p>
    <w:p w14:paraId="07E75D74" w14:textId="77777777" w:rsidR="00620231" w:rsidRPr="00B542C6" w:rsidRDefault="00620231" w:rsidP="00620231">
      <w:pPr>
        <w:pStyle w:val="Default"/>
        <w:jc w:val="both"/>
        <w:rPr>
          <w:rFonts w:ascii="Calibri" w:hAnsi="Calibri" w:cs="Calibri"/>
          <w:sz w:val="22"/>
          <w:szCs w:val="22"/>
        </w:rPr>
      </w:pPr>
    </w:p>
    <w:p w14:paraId="51F8ED3A" w14:textId="7AC02B34" w:rsidR="00620231" w:rsidRPr="00B542C6" w:rsidRDefault="00620231" w:rsidP="00620231">
      <w:pPr>
        <w:pStyle w:val="Default"/>
        <w:jc w:val="both"/>
        <w:rPr>
          <w:rFonts w:ascii="Calibri" w:hAnsi="Calibri" w:cs="Calibri"/>
          <w:b/>
          <w:bCs/>
          <w:sz w:val="22"/>
          <w:szCs w:val="22"/>
        </w:rPr>
      </w:pPr>
      <w:r>
        <w:rPr>
          <w:rFonts w:ascii="Calibri" w:hAnsi="Calibri" w:cs="Calibri"/>
          <w:b/>
          <w:bCs/>
          <w:sz w:val="22"/>
          <w:szCs w:val="22"/>
        </w:rPr>
        <w:t>A</w:t>
      </w:r>
      <w:r w:rsidRPr="004135D6">
        <w:rPr>
          <w:rFonts w:ascii="Calibri" w:hAnsi="Calibri" w:cs="Calibri"/>
          <w:b/>
          <w:bCs/>
          <w:sz w:val="22"/>
          <w:szCs w:val="22"/>
        </w:rPr>
        <w:t>z egyes</w:t>
      </w:r>
      <w:r w:rsidRPr="00B542C6">
        <w:rPr>
          <w:rFonts w:ascii="Calibri" w:hAnsi="Calibri" w:cs="Calibri"/>
          <w:b/>
          <w:bCs/>
          <w:sz w:val="22"/>
          <w:szCs w:val="22"/>
        </w:rPr>
        <w:t xml:space="preserve"> egyetemes szolgáltatási árszabások meghatározásáról szóló 259/2022. (VII.21.) Korm. rendelet (a továbbiakban: R.), </w:t>
      </w:r>
      <w:r>
        <w:rPr>
          <w:rFonts w:ascii="Calibri" w:hAnsi="Calibri" w:cs="Calibri"/>
          <w:b/>
          <w:bCs/>
          <w:sz w:val="22"/>
          <w:szCs w:val="22"/>
        </w:rPr>
        <w:t xml:space="preserve">módosításával bevezetésre került </w:t>
      </w:r>
      <w:r w:rsidRPr="00620231">
        <w:rPr>
          <w:rFonts w:ascii="Calibri" w:hAnsi="Calibri" w:cs="Calibri"/>
          <w:b/>
          <w:bCs/>
          <w:sz w:val="22"/>
          <w:szCs w:val="22"/>
        </w:rPr>
        <w:t>a családi fogyasztói közösségekre vonatkozó kedvezmény</w:t>
      </w:r>
      <w:r>
        <w:rPr>
          <w:rFonts w:ascii="Calibri" w:hAnsi="Calibri" w:cs="Calibri"/>
          <w:b/>
          <w:bCs/>
          <w:sz w:val="22"/>
          <w:szCs w:val="22"/>
        </w:rPr>
        <w:t xml:space="preserve">, </w:t>
      </w:r>
      <w:r w:rsidRPr="00B542C6">
        <w:rPr>
          <w:rFonts w:ascii="Calibri" w:hAnsi="Calibri" w:cs="Calibri"/>
          <w:b/>
          <w:bCs/>
          <w:sz w:val="22"/>
          <w:szCs w:val="22"/>
        </w:rPr>
        <w:t xml:space="preserve">amely szerint az érintettek kérelmére a jegyző hatósági bizonyítványt állít ki a lakás rendeltetési egységek számáról, ahhoz, hogy a lakossági fogyasztó jogszerűen vegyen igénybe kedvezménnyel elszámolt földgáz mennyiséget. </w:t>
      </w:r>
    </w:p>
    <w:p w14:paraId="55B1ABDA" w14:textId="77777777" w:rsidR="00620231" w:rsidRPr="00B542C6" w:rsidRDefault="00620231" w:rsidP="00620231">
      <w:pPr>
        <w:pStyle w:val="Default"/>
        <w:jc w:val="both"/>
        <w:rPr>
          <w:rFonts w:ascii="Calibri" w:hAnsi="Calibri" w:cs="Calibri"/>
          <w:sz w:val="22"/>
          <w:szCs w:val="22"/>
        </w:rPr>
      </w:pPr>
    </w:p>
    <w:p w14:paraId="1C1AA59C" w14:textId="77777777" w:rsidR="00620231" w:rsidRPr="00B542C6" w:rsidRDefault="00620231" w:rsidP="00620231">
      <w:pPr>
        <w:pStyle w:val="Default"/>
        <w:jc w:val="both"/>
        <w:rPr>
          <w:rFonts w:ascii="Calibri" w:hAnsi="Calibri" w:cs="Calibri"/>
          <w:i/>
          <w:iCs/>
          <w:sz w:val="22"/>
          <w:szCs w:val="22"/>
          <w:u w:val="single"/>
        </w:rPr>
      </w:pPr>
      <w:r w:rsidRPr="00B542C6">
        <w:rPr>
          <w:rFonts w:ascii="Calibri" w:hAnsi="Calibri" w:cs="Calibri"/>
          <w:i/>
          <w:iCs/>
          <w:sz w:val="22"/>
          <w:szCs w:val="22"/>
          <w:u w:val="single"/>
        </w:rPr>
        <w:t>A hatósági bizonyítvány kiállítása:</w:t>
      </w:r>
    </w:p>
    <w:p w14:paraId="45501C3A" w14:textId="77777777" w:rsidR="00620231" w:rsidRPr="00B542C6" w:rsidRDefault="00620231" w:rsidP="00620231">
      <w:pPr>
        <w:pStyle w:val="Default"/>
        <w:jc w:val="both"/>
        <w:rPr>
          <w:rFonts w:ascii="Calibri" w:hAnsi="Calibri" w:cs="Calibri"/>
          <w:sz w:val="22"/>
          <w:szCs w:val="22"/>
        </w:rPr>
      </w:pPr>
      <w:r w:rsidRPr="00B542C6">
        <w:rPr>
          <w:rFonts w:ascii="Calibri" w:hAnsi="Calibri" w:cs="Calibri"/>
          <w:sz w:val="22"/>
          <w:szCs w:val="22"/>
        </w:rPr>
        <w:t xml:space="preserve">A R. 7/A. § (1) bekezdése szerint a társasháznak, lakásszövetkezetnek nem minősülő ingatlanon belül több, de legfeljebb négy önálló, országos településrendezési és építési követelményekről szóló 253/1997. (XII.20.) Korm. rendelet (OTÉK) 105. §-a szerinti lakás rendeltetési egység található, a települési önkormányzat jegyzője kérelemre 8 napon belül hatósági bizonyítványt állít ki a lakás rendeltetési egységek számáról. </w:t>
      </w:r>
    </w:p>
    <w:p w14:paraId="2D57ACA5" w14:textId="77777777" w:rsidR="00620231" w:rsidRPr="00B542C6" w:rsidRDefault="00620231" w:rsidP="00620231">
      <w:pPr>
        <w:pStyle w:val="Default"/>
        <w:jc w:val="both"/>
        <w:rPr>
          <w:rFonts w:ascii="Calibri" w:hAnsi="Calibri" w:cs="Calibri"/>
          <w:sz w:val="22"/>
          <w:szCs w:val="22"/>
        </w:rPr>
      </w:pPr>
    </w:p>
    <w:p w14:paraId="17870C09" w14:textId="77777777" w:rsidR="00620231" w:rsidRPr="00B542C6" w:rsidRDefault="00620231" w:rsidP="00620231">
      <w:pPr>
        <w:pStyle w:val="Default"/>
        <w:jc w:val="both"/>
        <w:rPr>
          <w:rFonts w:ascii="Calibri" w:hAnsi="Calibri" w:cs="Calibri"/>
          <w:i/>
          <w:iCs/>
          <w:sz w:val="22"/>
          <w:szCs w:val="22"/>
        </w:rPr>
      </w:pPr>
      <w:r w:rsidRPr="00B542C6">
        <w:rPr>
          <w:rFonts w:ascii="Calibri" w:hAnsi="Calibri" w:cs="Calibri"/>
          <w:sz w:val="22"/>
          <w:szCs w:val="22"/>
        </w:rPr>
        <w:t xml:space="preserve">Az OTÉK 105. § (1) bekezdése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w:t>
      </w:r>
      <w:r w:rsidRPr="00B542C6">
        <w:rPr>
          <w:rFonts w:ascii="Calibri" w:hAnsi="Calibri" w:cs="Calibri"/>
          <w:i/>
          <w:iCs/>
          <w:sz w:val="22"/>
          <w:szCs w:val="22"/>
        </w:rPr>
        <w:t xml:space="preserve">együttesen tegyék lehetővé </w:t>
      </w:r>
    </w:p>
    <w:p w14:paraId="32E583CC" w14:textId="77777777" w:rsidR="00620231" w:rsidRPr="00B542C6" w:rsidRDefault="00620231" w:rsidP="00620231">
      <w:pPr>
        <w:pStyle w:val="Default"/>
        <w:ind w:left="284"/>
        <w:jc w:val="both"/>
        <w:rPr>
          <w:rFonts w:ascii="Calibri" w:hAnsi="Calibri" w:cs="Calibri"/>
          <w:sz w:val="22"/>
          <w:szCs w:val="22"/>
        </w:rPr>
      </w:pPr>
      <w:r w:rsidRPr="00B542C6">
        <w:rPr>
          <w:rFonts w:ascii="Calibri" w:hAnsi="Calibri" w:cs="Calibri"/>
          <w:sz w:val="22"/>
          <w:szCs w:val="22"/>
        </w:rPr>
        <w:t xml:space="preserve">a) a pihenést (az alvást) és az otthoni tevékenységek folytatását, </w:t>
      </w:r>
    </w:p>
    <w:p w14:paraId="29FDEA60" w14:textId="77777777" w:rsidR="00620231" w:rsidRPr="00B542C6" w:rsidRDefault="00620231" w:rsidP="00620231">
      <w:pPr>
        <w:pStyle w:val="Default"/>
        <w:ind w:left="284"/>
        <w:jc w:val="both"/>
        <w:rPr>
          <w:rFonts w:ascii="Calibri" w:hAnsi="Calibri" w:cs="Calibri"/>
          <w:sz w:val="22"/>
          <w:szCs w:val="22"/>
        </w:rPr>
      </w:pPr>
      <w:r w:rsidRPr="00B542C6">
        <w:rPr>
          <w:rFonts w:ascii="Calibri" w:hAnsi="Calibri" w:cs="Calibri"/>
          <w:sz w:val="22"/>
          <w:szCs w:val="22"/>
        </w:rPr>
        <w:t xml:space="preserve">b) a főzést, mosogatást és az étkezést, </w:t>
      </w:r>
    </w:p>
    <w:p w14:paraId="0D15205F" w14:textId="77777777" w:rsidR="00620231" w:rsidRPr="00B542C6" w:rsidRDefault="00620231" w:rsidP="00620231">
      <w:pPr>
        <w:pStyle w:val="Default"/>
        <w:ind w:left="284"/>
        <w:jc w:val="both"/>
        <w:rPr>
          <w:rFonts w:ascii="Calibri" w:hAnsi="Calibri" w:cs="Calibri"/>
          <w:sz w:val="22"/>
          <w:szCs w:val="22"/>
        </w:rPr>
      </w:pPr>
      <w:r w:rsidRPr="00B542C6">
        <w:rPr>
          <w:rFonts w:ascii="Calibri" w:hAnsi="Calibri" w:cs="Calibri"/>
          <w:sz w:val="22"/>
          <w:szCs w:val="22"/>
        </w:rPr>
        <w:t xml:space="preserve">c) a tisztálkodást, a mosást, az illemhely-használatot, </w:t>
      </w:r>
    </w:p>
    <w:p w14:paraId="7E879887" w14:textId="77777777" w:rsidR="00620231" w:rsidRPr="00B542C6" w:rsidRDefault="00620231" w:rsidP="00620231">
      <w:pPr>
        <w:pStyle w:val="Default"/>
        <w:ind w:left="284"/>
        <w:jc w:val="both"/>
        <w:rPr>
          <w:rFonts w:ascii="Calibri" w:hAnsi="Calibri" w:cs="Calibri"/>
          <w:sz w:val="22"/>
          <w:szCs w:val="22"/>
        </w:rPr>
      </w:pPr>
      <w:r w:rsidRPr="00B542C6">
        <w:rPr>
          <w:rFonts w:ascii="Calibri" w:hAnsi="Calibri" w:cs="Calibri"/>
          <w:sz w:val="22"/>
          <w:szCs w:val="22"/>
        </w:rPr>
        <w:t xml:space="preserve">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 </w:t>
      </w:r>
    </w:p>
    <w:p w14:paraId="32F35FD7" w14:textId="77777777" w:rsidR="00620231" w:rsidRPr="00B542C6" w:rsidRDefault="00620231" w:rsidP="00620231">
      <w:pPr>
        <w:pStyle w:val="Default"/>
        <w:jc w:val="both"/>
        <w:rPr>
          <w:rFonts w:ascii="Calibri" w:hAnsi="Calibri" w:cs="Calibri"/>
          <w:i/>
          <w:iCs/>
          <w:sz w:val="22"/>
          <w:szCs w:val="22"/>
        </w:rPr>
      </w:pPr>
    </w:p>
    <w:p w14:paraId="3DB08B0E" w14:textId="77777777" w:rsidR="00620231" w:rsidRPr="00B542C6" w:rsidRDefault="00620231" w:rsidP="00620231">
      <w:pPr>
        <w:pStyle w:val="Default"/>
        <w:jc w:val="both"/>
        <w:rPr>
          <w:rFonts w:ascii="Calibri" w:hAnsi="Calibri" w:cs="Calibri"/>
          <w:sz w:val="22"/>
          <w:szCs w:val="22"/>
          <w:u w:val="single"/>
        </w:rPr>
      </w:pPr>
      <w:r w:rsidRPr="00B542C6">
        <w:rPr>
          <w:rFonts w:ascii="Calibri" w:hAnsi="Calibri" w:cs="Calibri"/>
          <w:i/>
          <w:iCs/>
          <w:sz w:val="22"/>
          <w:szCs w:val="22"/>
          <w:u w:val="single"/>
        </w:rPr>
        <w:t>A hatósági bizonyítvány kiállításának feltétele:</w:t>
      </w:r>
    </w:p>
    <w:p w14:paraId="38D36AA8" w14:textId="77777777" w:rsidR="00620231" w:rsidRPr="00B542C6" w:rsidRDefault="00620231" w:rsidP="00620231">
      <w:pPr>
        <w:pStyle w:val="Default"/>
        <w:jc w:val="both"/>
        <w:rPr>
          <w:rFonts w:ascii="Calibri" w:hAnsi="Calibri" w:cs="Calibri"/>
          <w:sz w:val="22"/>
          <w:szCs w:val="22"/>
        </w:rPr>
      </w:pPr>
      <w:r w:rsidRPr="00B542C6">
        <w:rPr>
          <w:rFonts w:ascii="Calibri" w:hAnsi="Calibri" w:cs="Calibri"/>
          <w:i/>
          <w:iCs/>
          <w:sz w:val="22"/>
          <w:szCs w:val="22"/>
        </w:rPr>
        <w:t xml:space="preserve">1. a kérelmezett ingatlan a társasháznak, lakásszövetkezetnek nem minősül; </w:t>
      </w:r>
    </w:p>
    <w:p w14:paraId="21AF8F51" w14:textId="77777777" w:rsidR="00620231" w:rsidRPr="00B542C6" w:rsidRDefault="00620231" w:rsidP="00620231">
      <w:pPr>
        <w:pStyle w:val="Default"/>
        <w:jc w:val="both"/>
        <w:rPr>
          <w:rFonts w:ascii="Calibri" w:hAnsi="Calibri" w:cs="Calibri"/>
          <w:sz w:val="22"/>
          <w:szCs w:val="22"/>
        </w:rPr>
      </w:pPr>
      <w:r w:rsidRPr="00B542C6">
        <w:rPr>
          <w:rFonts w:ascii="Calibri" w:hAnsi="Calibri" w:cs="Calibri"/>
          <w:i/>
          <w:iCs/>
          <w:sz w:val="22"/>
          <w:szCs w:val="22"/>
        </w:rPr>
        <w:t xml:space="preserve">2. a kérelmezett ingatlanban kettő, három vagy négy lakás található (ezek számáról állítja ki a jegyző a hatósági bizonyítványt) </w:t>
      </w:r>
    </w:p>
    <w:p w14:paraId="6719D98F" w14:textId="77777777" w:rsidR="00620231" w:rsidRPr="00B542C6" w:rsidRDefault="00620231" w:rsidP="00620231">
      <w:pPr>
        <w:pStyle w:val="Default"/>
        <w:jc w:val="both"/>
        <w:rPr>
          <w:rFonts w:ascii="Calibri" w:hAnsi="Calibri" w:cs="Calibri"/>
          <w:i/>
          <w:iCs/>
          <w:sz w:val="22"/>
          <w:szCs w:val="22"/>
        </w:rPr>
      </w:pPr>
    </w:p>
    <w:p w14:paraId="65BC398F" w14:textId="77777777" w:rsidR="00620231" w:rsidRPr="00B542C6" w:rsidRDefault="00620231" w:rsidP="00620231">
      <w:pPr>
        <w:pStyle w:val="Default"/>
        <w:jc w:val="both"/>
        <w:rPr>
          <w:rFonts w:ascii="Calibri" w:hAnsi="Calibri" w:cs="Calibri"/>
          <w:sz w:val="22"/>
          <w:szCs w:val="22"/>
        </w:rPr>
      </w:pPr>
      <w:r w:rsidRPr="00B542C6">
        <w:rPr>
          <w:rFonts w:ascii="Calibri" w:hAnsi="Calibri" w:cs="Calibri"/>
          <w:i/>
          <w:iCs/>
          <w:sz w:val="22"/>
          <w:szCs w:val="22"/>
        </w:rPr>
        <w:t xml:space="preserve">A lakossági fogyasztó nyújtja be a hatósági bizonyítványt az egyetemes szolgáltató részére. </w:t>
      </w:r>
    </w:p>
    <w:p w14:paraId="00F91166" w14:textId="77777777" w:rsidR="00620231" w:rsidRPr="00B542C6" w:rsidRDefault="00620231" w:rsidP="00620231">
      <w:pPr>
        <w:pStyle w:val="Default"/>
        <w:jc w:val="both"/>
        <w:rPr>
          <w:rFonts w:ascii="Calibri" w:hAnsi="Calibri" w:cs="Calibri"/>
          <w:sz w:val="22"/>
          <w:szCs w:val="22"/>
        </w:rPr>
      </w:pPr>
      <w:r w:rsidRPr="00B542C6">
        <w:rPr>
          <w:rFonts w:ascii="Calibri" w:hAnsi="Calibri" w:cs="Calibri"/>
          <w:sz w:val="22"/>
          <w:szCs w:val="22"/>
        </w:rPr>
        <w:t xml:space="preserve"> </w:t>
      </w:r>
    </w:p>
    <w:p w14:paraId="6E1D1F7D" w14:textId="77777777" w:rsidR="00620231" w:rsidRPr="00B542C6" w:rsidRDefault="00620231" w:rsidP="00620231">
      <w:pPr>
        <w:jc w:val="both"/>
        <w:rPr>
          <w:rFonts w:ascii="Calibri" w:hAnsi="Calibri" w:cs="Calibri"/>
          <w:i/>
          <w:iCs/>
          <w:sz w:val="22"/>
          <w:szCs w:val="22"/>
        </w:rPr>
      </w:pPr>
      <w:r w:rsidRPr="00B542C6">
        <w:rPr>
          <w:rFonts w:ascii="Calibri" w:hAnsi="Calibri" w:cs="Calibri"/>
          <w:sz w:val="22"/>
          <w:szCs w:val="22"/>
        </w:rPr>
        <w:t>A földgázellátásról szóló 2008. évi XL. törvény (</w:t>
      </w:r>
      <w:proofErr w:type="spellStart"/>
      <w:r w:rsidRPr="00B542C6">
        <w:rPr>
          <w:rFonts w:ascii="Calibri" w:hAnsi="Calibri" w:cs="Calibri"/>
          <w:sz w:val="22"/>
          <w:szCs w:val="22"/>
        </w:rPr>
        <w:t>Get</w:t>
      </w:r>
      <w:proofErr w:type="spellEnd"/>
      <w:r w:rsidRPr="00B542C6">
        <w:rPr>
          <w:rFonts w:ascii="Calibri" w:hAnsi="Calibri" w:cs="Calibri"/>
          <w:sz w:val="22"/>
          <w:szCs w:val="22"/>
        </w:rPr>
        <w:t xml:space="preserve">.) 3. § 47. pontja szerint a </w:t>
      </w:r>
      <w:r w:rsidRPr="00B542C6">
        <w:rPr>
          <w:rFonts w:ascii="Calibri" w:hAnsi="Calibri" w:cs="Calibri"/>
          <w:i/>
          <w:iCs/>
          <w:sz w:val="22"/>
          <w:szCs w:val="22"/>
        </w:rPr>
        <w:t>lakossági fogyasztó: 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w:t>
      </w:r>
    </w:p>
    <w:p w14:paraId="6E4DE968" w14:textId="77777777" w:rsidR="00620231" w:rsidRPr="00B542C6" w:rsidRDefault="00620231" w:rsidP="00620231">
      <w:pPr>
        <w:pStyle w:val="Default"/>
        <w:jc w:val="both"/>
        <w:rPr>
          <w:rFonts w:ascii="Calibri" w:hAnsi="Calibri" w:cs="Calibri"/>
          <w:sz w:val="22"/>
          <w:szCs w:val="22"/>
        </w:rPr>
      </w:pPr>
    </w:p>
    <w:p w14:paraId="3E002ED8" w14:textId="77777777" w:rsidR="00620231" w:rsidRPr="00B542C6" w:rsidRDefault="00620231" w:rsidP="00620231">
      <w:pPr>
        <w:pStyle w:val="Default"/>
        <w:jc w:val="both"/>
        <w:rPr>
          <w:rFonts w:ascii="Calibri" w:hAnsi="Calibri" w:cs="Calibri"/>
          <w:sz w:val="22"/>
          <w:szCs w:val="22"/>
        </w:rPr>
      </w:pPr>
      <w:r w:rsidRPr="00B542C6">
        <w:rPr>
          <w:rFonts w:ascii="Calibri" w:hAnsi="Calibri" w:cs="Calibri"/>
          <w:sz w:val="22"/>
          <w:szCs w:val="22"/>
        </w:rPr>
        <w:t xml:space="preserve">A hatósági bizonyítvány csak az e jogszabály szerinti kedvezmény igénybevétele céljából használható fel. </w:t>
      </w:r>
      <w:r w:rsidRPr="00B542C6">
        <w:rPr>
          <w:rFonts w:ascii="Calibri" w:hAnsi="Calibri" w:cs="Calibri"/>
          <w:b/>
          <w:bCs/>
          <w:sz w:val="22"/>
          <w:szCs w:val="22"/>
        </w:rPr>
        <w:t xml:space="preserve"> </w:t>
      </w:r>
    </w:p>
    <w:p w14:paraId="2811FC3F" w14:textId="77777777" w:rsidR="00620231" w:rsidRPr="00B542C6" w:rsidRDefault="00620231" w:rsidP="00620231">
      <w:pPr>
        <w:pStyle w:val="Default"/>
        <w:jc w:val="both"/>
        <w:rPr>
          <w:rFonts w:ascii="Calibri" w:hAnsi="Calibri" w:cs="Calibri"/>
          <w:sz w:val="22"/>
          <w:szCs w:val="22"/>
        </w:rPr>
      </w:pPr>
      <w:r w:rsidRPr="00B542C6">
        <w:rPr>
          <w:rFonts w:ascii="Calibri" w:hAnsi="Calibri" w:cs="Calibri"/>
          <w:sz w:val="22"/>
          <w:szCs w:val="22"/>
        </w:rPr>
        <w:t xml:space="preserve"> </w:t>
      </w:r>
    </w:p>
    <w:p w14:paraId="5506C651" w14:textId="77777777" w:rsidR="00620231" w:rsidRPr="00B542C6" w:rsidRDefault="00620231" w:rsidP="00620231">
      <w:pPr>
        <w:pStyle w:val="Default"/>
        <w:jc w:val="both"/>
        <w:rPr>
          <w:rFonts w:ascii="Calibri" w:hAnsi="Calibri" w:cs="Calibri"/>
          <w:i/>
          <w:iCs/>
          <w:sz w:val="22"/>
          <w:szCs w:val="22"/>
        </w:rPr>
      </w:pPr>
      <w:r w:rsidRPr="00B542C6">
        <w:rPr>
          <w:rFonts w:ascii="Calibri" w:hAnsi="Calibri" w:cs="Calibri"/>
          <w:sz w:val="22"/>
          <w:szCs w:val="22"/>
        </w:rPr>
        <w:t xml:space="preserve">A R. 7/A. § (7) </w:t>
      </w:r>
      <w:proofErr w:type="spellStart"/>
      <w:r w:rsidRPr="00B542C6">
        <w:rPr>
          <w:rFonts w:ascii="Calibri" w:hAnsi="Calibri" w:cs="Calibri"/>
          <w:sz w:val="22"/>
          <w:szCs w:val="22"/>
        </w:rPr>
        <w:t>bek</w:t>
      </w:r>
      <w:proofErr w:type="spellEnd"/>
      <w:r w:rsidRPr="00B542C6">
        <w:rPr>
          <w:rFonts w:ascii="Calibri" w:hAnsi="Calibri" w:cs="Calibri"/>
          <w:sz w:val="22"/>
          <w:szCs w:val="22"/>
        </w:rPr>
        <w:t xml:space="preserve">. alapján, </w:t>
      </w:r>
      <w:r w:rsidRPr="00B542C6">
        <w:rPr>
          <w:rFonts w:ascii="Calibri" w:hAnsi="Calibri" w:cs="Calibri"/>
          <w:i/>
          <w:iCs/>
          <w:sz w:val="22"/>
          <w:szCs w:val="22"/>
        </w:rPr>
        <w:t>ha az egyetemes szolgáltató azt észleli, hogy az ingatlan lakás rendeltetési egységeinek száma nem egyezik meg a hatósági bizonyítványban foglaltakkal, ezt hatósági ellenőrzés lefolytatása érdekében az eljáró hatóság felé jelzi.</w:t>
      </w:r>
    </w:p>
    <w:p w14:paraId="7FF2EB90" w14:textId="394650D8" w:rsidR="00620231" w:rsidRDefault="00620231" w:rsidP="00620231">
      <w:pPr>
        <w:pStyle w:val="Default"/>
        <w:jc w:val="both"/>
        <w:rPr>
          <w:rFonts w:ascii="Calibri" w:hAnsi="Calibri" w:cs="Calibri"/>
          <w:sz w:val="22"/>
          <w:szCs w:val="22"/>
        </w:rPr>
      </w:pPr>
      <w:r w:rsidRPr="00B542C6">
        <w:rPr>
          <w:rFonts w:ascii="Calibri" w:hAnsi="Calibri" w:cs="Calibri"/>
          <w:sz w:val="22"/>
          <w:szCs w:val="22"/>
        </w:rPr>
        <w:t>Ha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14:paraId="5998381F" w14:textId="3FADEC4E" w:rsidR="00620231" w:rsidRDefault="00620231" w:rsidP="00620231">
      <w:pPr>
        <w:pStyle w:val="Default"/>
        <w:jc w:val="both"/>
        <w:rPr>
          <w:rFonts w:ascii="Calibri" w:hAnsi="Calibri" w:cs="Calibri"/>
          <w:sz w:val="22"/>
          <w:szCs w:val="22"/>
        </w:rPr>
      </w:pPr>
    </w:p>
    <w:p w14:paraId="6705AE81" w14:textId="77777777" w:rsidR="000C4929" w:rsidRPr="000C4929" w:rsidRDefault="000C4929" w:rsidP="000C4929">
      <w:pPr>
        <w:pStyle w:val="Default"/>
        <w:jc w:val="both"/>
        <w:rPr>
          <w:rFonts w:ascii="Calibri" w:hAnsi="Calibri" w:cs="Calibri"/>
          <w:sz w:val="22"/>
          <w:szCs w:val="22"/>
        </w:rPr>
      </w:pPr>
      <w:r w:rsidRPr="000C4929">
        <w:rPr>
          <w:rFonts w:ascii="Calibri" w:hAnsi="Calibri" w:cs="Calibri"/>
          <w:sz w:val="22"/>
          <w:szCs w:val="22"/>
        </w:rPr>
        <w:t xml:space="preserve">A kérelemmel kapcsolatban </w:t>
      </w:r>
      <w:r w:rsidRPr="000C4929">
        <w:rPr>
          <w:rFonts w:ascii="Calibri" w:hAnsi="Calibri" w:cs="Calibri"/>
          <w:b/>
          <w:sz w:val="22"/>
          <w:szCs w:val="22"/>
        </w:rPr>
        <w:t>Dénes Jánosné szociális ügyintéző</w:t>
      </w:r>
      <w:r w:rsidRPr="000C4929">
        <w:rPr>
          <w:rFonts w:ascii="Calibri" w:hAnsi="Calibri" w:cs="Calibri"/>
          <w:sz w:val="22"/>
          <w:szCs w:val="22"/>
        </w:rPr>
        <w:t xml:space="preserve"> nyújt további tájékoztatást az alábbi elérhetőségeken:</w:t>
      </w:r>
    </w:p>
    <w:p w14:paraId="60047D94" w14:textId="77777777" w:rsidR="000C4929" w:rsidRPr="000C4929" w:rsidRDefault="000C4929" w:rsidP="000C4929">
      <w:pPr>
        <w:pStyle w:val="Default"/>
        <w:jc w:val="both"/>
        <w:rPr>
          <w:rFonts w:ascii="Calibri" w:hAnsi="Calibri" w:cs="Calibri"/>
          <w:sz w:val="22"/>
          <w:szCs w:val="22"/>
        </w:rPr>
      </w:pPr>
    </w:p>
    <w:p w14:paraId="27527421" w14:textId="77777777" w:rsidR="000C4929" w:rsidRPr="000C4929" w:rsidRDefault="000C4929" w:rsidP="000C4929">
      <w:pPr>
        <w:pStyle w:val="Default"/>
        <w:numPr>
          <w:ilvl w:val="0"/>
          <w:numId w:val="1"/>
        </w:numPr>
        <w:jc w:val="both"/>
        <w:rPr>
          <w:rFonts w:ascii="Calibri" w:hAnsi="Calibri" w:cs="Calibri"/>
          <w:sz w:val="22"/>
          <w:szCs w:val="22"/>
        </w:rPr>
      </w:pPr>
      <w:r w:rsidRPr="000C4929">
        <w:rPr>
          <w:rFonts w:ascii="Calibri" w:hAnsi="Calibri" w:cs="Calibri"/>
          <w:sz w:val="22"/>
          <w:szCs w:val="22"/>
        </w:rPr>
        <w:lastRenderedPageBreak/>
        <w:t>személyesen ügyfélfogadási időben: Kiskőrösi Polgármesteri Hivatal I. em. 8. iroda,</w:t>
      </w:r>
    </w:p>
    <w:p w14:paraId="213DD5E8" w14:textId="77777777" w:rsidR="000C4929" w:rsidRPr="000C4929" w:rsidRDefault="000C4929" w:rsidP="000C4929">
      <w:pPr>
        <w:pStyle w:val="Default"/>
        <w:numPr>
          <w:ilvl w:val="0"/>
          <w:numId w:val="1"/>
        </w:numPr>
        <w:jc w:val="both"/>
        <w:rPr>
          <w:rFonts w:ascii="Calibri" w:hAnsi="Calibri" w:cs="Calibri"/>
          <w:sz w:val="22"/>
          <w:szCs w:val="22"/>
        </w:rPr>
      </w:pPr>
      <w:r w:rsidRPr="000C4929">
        <w:rPr>
          <w:rFonts w:ascii="Calibri" w:hAnsi="Calibri" w:cs="Calibri"/>
          <w:sz w:val="22"/>
          <w:szCs w:val="22"/>
        </w:rPr>
        <w:t>vagy a 78/513-120/225. mellék, vagy +36-20-413-0167 telefonszámon,</w:t>
      </w:r>
    </w:p>
    <w:p w14:paraId="2543E0DC" w14:textId="31864029" w:rsidR="00620231" w:rsidRDefault="000C4929" w:rsidP="000C4929">
      <w:pPr>
        <w:pStyle w:val="Default"/>
        <w:numPr>
          <w:ilvl w:val="0"/>
          <w:numId w:val="1"/>
        </w:numPr>
        <w:jc w:val="both"/>
        <w:rPr>
          <w:rFonts w:ascii="Calibri" w:hAnsi="Calibri" w:cs="Calibri"/>
          <w:sz w:val="22"/>
          <w:szCs w:val="22"/>
        </w:rPr>
      </w:pPr>
      <w:r w:rsidRPr="000C4929">
        <w:rPr>
          <w:rFonts w:ascii="Calibri" w:hAnsi="Calibri" w:cs="Calibri"/>
          <w:sz w:val="22"/>
          <w:szCs w:val="22"/>
        </w:rPr>
        <w:t>vagy a gyermekvedelem@kiskoros.hu email címen.</w:t>
      </w:r>
    </w:p>
    <w:p w14:paraId="06582496" w14:textId="77777777" w:rsidR="000C4929" w:rsidRDefault="000C4929" w:rsidP="000C4929">
      <w:pPr>
        <w:pStyle w:val="Default"/>
        <w:jc w:val="both"/>
        <w:rPr>
          <w:rFonts w:ascii="Calibri" w:hAnsi="Calibri" w:cs="Calibri"/>
          <w:i/>
          <w:iCs/>
          <w:sz w:val="22"/>
          <w:szCs w:val="22"/>
        </w:rPr>
      </w:pPr>
    </w:p>
    <w:p w14:paraId="19FD2DAF" w14:textId="4DF62E94" w:rsidR="00517E35" w:rsidRDefault="00517E35" w:rsidP="00620231">
      <w:pPr>
        <w:pStyle w:val="Default"/>
        <w:jc w:val="both"/>
        <w:rPr>
          <w:rFonts w:ascii="Calibri" w:hAnsi="Calibri" w:cs="Calibri"/>
          <w:sz w:val="22"/>
          <w:szCs w:val="22"/>
        </w:rPr>
      </w:pPr>
      <w:r>
        <w:rPr>
          <w:rFonts w:ascii="Calibri" w:hAnsi="Calibri" w:cs="Calibri"/>
          <w:sz w:val="22"/>
          <w:szCs w:val="22"/>
        </w:rPr>
        <w:t>Kérelem letölthető:</w:t>
      </w:r>
    </w:p>
    <w:p w14:paraId="7865BFB3" w14:textId="7278315B" w:rsidR="00517E35" w:rsidRDefault="00517E35" w:rsidP="00620231">
      <w:pPr>
        <w:pStyle w:val="Default"/>
        <w:jc w:val="both"/>
        <w:rPr>
          <w:rFonts w:ascii="Calibri" w:hAnsi="Calibri" w:cs="Calibri"/>
          <w:sz w:val="22"/>
          <w:szCs w:val="22"/>
        </w:rPr>
      </w:pPr>
    </w:p>
    <w:p w14:paraId="080A6FAA" w14:textId="19D1B272" w:rsidR="00517E35" w:rsidRDefault="000C4929" w:rsidP="00620231">
      <w:pPr>
        <w:pStyle w:val="Default"/>
        <w:jc w:val="both"/>
        <w:rPr>
          <w:rFonts w:ascii="Calibri" w:hAnsi="Calibri" w:cs="Calibri"/>
          <w:sz w:val="22"/>
          <w:szCs w:val="22"/>
        </w:rPr>
      </w:pPr>
      <w:r w:rsidRPr="000C4929">
        <w:rPr>
          <w:rFonts w:ascii="Calibri" w:hAnsi="Calibri" w:cs="Calibri"/>
          <w:sz w:val="22"/>
          <w:szCs w:val="22"/>
        </w:rPr>
        <w:t>https://kiskoros.hu/csaladi-fogyasztoi-kozossegekre-vonatkozo-kedvezmeny</w:t>
      </w:r>
      <w:bookmarkStart w:id="0" w:name="_GoBack"/>
      <w:bookmarkEnd w:id="0"/>
    </w:p>
    <w:p w14:paraId="79B4B939" w14:textId="2532AD2E" w:rsidR="00517E35" w:rsidRDefault="00517E35" w:rsidP="00620231">
      <w:pPr>
        <w:pStyle w:val="Default"/>
        <w:jc w:val="both"/>
        <w:rPr>
          <w:rFonts w:ascii="Calibri" w:hAnsi="Calibri" w:cs="Calibri"/>
          <w:sz w:val="22"/>
          <w:szCs w:val="22"/>
        </w:rPr>
      </w:pPr>
    </w:p>
    <w:p w14:paraId="242A7FBA" w14:textId="0D72B706" w:rsidR="00517E35" w:rsidRDefault="00517E35" w:rsidP="00620231">
      <w:pPr>
        <w:pStyle w:val="Default"/>
        <w:jc w:val="both"/>
        <w:rPr>
          <w:rFonts w:ascii="Calibri" w:hAnsi="Calibri" w:cs="Calibri"/>
          <w:sz w:val="22"/>
          <w:szCs w:val="22"/>
        </w:rPr>
      </w:pPr>
    </w:p>
    <w:p w14:paraId="04E41A5B" w14:textId="7F2BAA52" w:rsidR="00517E35" w:rsidRDefault="008271F8" w:rsidP="00620231">
      <w:pPr>
        <w:pStyle w:val="Default"/>
        <w:jc w:val="both"/>
        <w:rPr>
          <w:rFonts w:ascii="Calibri" w:hAnsi="Calibri" w:cs="Calibri"/>
          <w:sz w:val="22"/>
          <w:szCs w:val="22"/>
        </w:rPr>
      </w:pPr>
      <w:r>
        <w:rPr>
          <w:rFonts w:ascii="Calibri" w:hAnsi="Calibri" w:cs="Calibri"/>
          <w:sz w:val="22"/>
          <w:szCs w:val="22"/>
        </w:rPr>
        <w:t>Kiskőrös, 2022. 09.12.</w:t>
      </w:r>
    </w:p>
    <w:p w14:paraId="7E683C78" w14:textId="7FE4B24A" w:rsidR="00517E35" w:rsidRDefault="00517E35" w:rsidP="00620231">
      <w:pPr>
        <w:pStyle w:val="Default"/>
        <w:jc w:val="both"/>
        <w:rPr>
          <w:rFonts w:ascii="Calibri" w:hAnsi="Calibri" w:cs="Calibri"/>
          <w:sz w:val="22"/>
          <w:szCs w:val="22"/>
        </w:rPr>
      </w:pPr>
    </w:p>
    <w:p w14:paraId="0398B3E7" w14:textId="143A5181" w:rsidR="00517E35" w:rsidRDefault="00517E35" w:rsidP="00620231">
      <w:pPr>
        <w:pStyle w:val="Default"/>
        <w:jc w:val="both"/>
        <w:rPr>
          <w:rFonts w:ascii="Calibri" w:hAnsi="Calibri" w:cs="Calibri"/>
          <w:sz w:val="22"/>
          <w:szCs w:val="22"/>
        </w:rPr>
      </w:pPr>
    </w:p>
    <w:p w14:paraId="1C557844" w14:textId="15F3773D" w:rsidR="00517E35" w:rsidRDefault="00517E35" w:rsidP="00620231">
      <w:pPr>
        <w:pStyle w:val="Default"/>
        <w:jc w:val="both"/>
        <w:rPr>
          <w:rFonts w:ascii="Calibri" w:hAnsi="Calibri" w:cs="Calibri"/>
          <w:sz w:val="22"/>
          <w:szCs w:val="22"/>
        </w:rPr>
      </w:pPr>
    </w:p>
    <w:p w14:paraId="38320AEB" w14:textId="56678FCB" w:rsidR="00517E35" w:rsidRDefault="00517E35" w:rsidP="00620231">
      <w:pPr>
        <w:pStyle w:val="Default"/>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spellStart"/>
      <w:r>
        <w:rPr>
          <w:rFonts w:ascii="Calibri" w:hAnsi="Calibri" w:cs="Calibri"/>
          <w:sz w:val="22"/>
          <w:szCs w:val="22"/>
        </w:rPr>
        <w:t>dr.Turán</w:t>
      </w:r>
      <w:proofErr w:type="spellEnd"/>
      <w:r>
        <w:rPr>
          <w:rFonts w:ascii="Calibri" w:hAnsi="Calibri" w:cs="Calibri"/>
          <w:sz w:val="22"/>
          <w:szCs w:val="22"/>
        </w:rPr>
        <w:t xml:space="preserve"> Csaba</w:t>
      </w:r>
    </w:p>
    <w:p w14:paraId="5E0435BD" w14:textId="3422F70B" w:rsidR="00517E35" w:rsidRPr="00517E35" w:rsidRDefault="00517E35" w:rsidP="00620231">
      <w:pPr>
        <w:pStyle w:val="Default"/>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jegyző</w:t>
      </w:r>
    </w:p>
    <w:p w14:paraId="720F6135" w14:textId="77777777" w:rsidR="00D33F24" w:rsidRDefault="000C4929"/>
    <w:sectPr w:rsidR="00D33F24" w:rsidSect="00224B23">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F1BB4"/>
    <w:multiLevelType w:val="hybridMultilevel"/>
    <w:tmpl w:val="D9A637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31"/>
    <w:rsid w:val="000C4929"/>
    <w:rsid w:val="00140AD2"/>
    <w:rsid w:val="00236F68"/>
    <w:rsid w:val="00496A98"/>
    <w:rsid w:val="00517E35"/>
    <w:rsid w:val="00562836"/>
    <w:rsid w:val="00620231"/>
    <w:rsid w:val="007D7135"/>
    <w:rsid w:val="008271F8"/>
    <w:rsid w:val="00847FDA"/>
    <w:rsid w:val="00CF1F2E"/>
    <w:rsid w:val="00FD47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0902"/>
  <w15:chartTrackingRefBased/>
  <w15:docId w15:val="{CA8FAFA4-DFD8-43FE-93DC-C8EE4D74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023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2023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5394">
      <w:bodyDiv w:val="1"/>
      <w:marLeft w:val="0"/>
      <w:marRight w:val="0"/>
      <w:marTop w:val="0"/>
      <w:marBottom w:val="0"/>
      <w:divBdr>
        <w:top w:val="none" w:sz="0" w:space="0" w:color="auto"/>
        <w:left w:val="none" w:sz="0" w:space="0" w:color="auto"/>
        <w:bottom w:val="none" w:sz="0" w:space="0" w:color="auto"/>
        <w:right w:val="none" w:sz="0" w:space="0" w:color="auto"/>
      </w:divBdr>
    </w:div>
    <w:div w:id="20284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3966</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Turán Csaba</dc:creator>
  <cp:keywords/>
  <dc:description/>
  <cp:lastModifiedBy>Péter Gárdonyi</cp:lastModifiedBy>
  <cp:revision>3</cp:revision>
  <dcterms:created xsi:type="dcterms:W3CDTF">2022-09-14T11:16:00Z</dcterms:created>
  <dcterms:modified xsi:type="dcterms:W3CDTF">2022-11-28T10:33:00Z</dcterms:modified>
</cp:coreProperties>
</file>