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A662E" w14:textId="3147A311" w:rsidR="006F4B7F" w:rsidRPr="00D80B8F" w:rsidRDefault="006F4B7F" w:rsidP="006F4B7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50DEAAD5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094C8918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58341DC8" w14:textId="77777777" w:rsidR="006F4B7F" w:rsidRPr="005D67B7" w:rsidRDefault="006F4B7F" w:rsidP="006F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6267671B" w14:textId="77777777" w:rsidR="006F4B7F" w:rsidRPr="005D67B7" w:rsidRDefault="006F4B7F" w:rsidP="006F4B7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893176">
        <w:rPr>
          <w:rFonts w:ascii="Times New Roman" w:eastAsia="Times New Roman" w:hAnsi="Times New Roman" w:cs="Times New Roman"/>
          <w:lang w:eastAsia="hu-HU"/>
        </w:rPr>
        <w:t>2022</w:t>
      </w:r>
      <w:r w:rsidR="0022092A">
        <w:rPr>
          <w:rFonts w:ascii="Times New Roman" w:eastAsia="Times New Roman" w:hAnsi="Times New Roman" w:cs="Times New Roman"/>
          <w:lang w:eastAsia="hu-HU"/>
        </w:rPr>
        <w:t xml:space="preserve">. március </w:t>
      </w:r>
      <w:r w:rsidR="00893176">
        <w:rPr>
          <w:rFonts w:ascii="Times New Roman" w:eastAsia="Times New Roman" w:hAnsi="Times New Roman" w:cs="Times New Roman"/>
          <w:lang w:eastAsia="hu-HU"/>
        </w:rPr>
        <w:t>23</w:t>
      </w:r>
      <w:r w:rsidRPr="005D67B7">
        <w:rPr>
          <w:rFonts w:ascii="Times New Roman" w:eastAsia="Times New Roman" w:hAnsi="Times New Roman" w:cs="Times New Roman"/>
          <w:lang w:eastAsia="hu-HU"/>
        </w:rPr>
        <w:t>-i ülésére)</w:t>
      </w:r>
    </w:p>
    <w:p w14:paraId="33EB74C4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AEB43A4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E8ECC82" w14:textId="77777777" w:rsidR="006F4B7F" w:rsidRPr="005D67B7" w:rsidRDefault="006F4B7F" w:rsidP="006F4B7F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5D67B7">
        <w:rPr>
          <w:rFonts w:ascii="Times New Roman" w:eastAsia="Times New Roman" w:hAnsi="Times New Roman" w:cs="Times New Roman"/>
          <w:b/>
          <w:bCs/>
          <w:lang w:eastAsia="hu-HU"/>
        </w:rPr>
        <w:t xml:space="preserve"> BESZÁMOLÓ A PETŐFI SÁNDOR VÁROSI KÖNYVTÁR SZAKMAI TEVÉKENYSÉGÉRŐL</w:t>
      </w:r>
    </w:p>
    <w:p w14:paraId="274880A7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37C4FF3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313E97A" w14:textId="77777777" w:rsidR="00A36D85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Kiskőrös Város Képviselő-testülete a </w:t>
      </w:r>
      <w:r w:rsidR="00893176">
        <w:rPr>
          <w:rFonts w:ascii="Times New Roman" w:eastAsia="Times New Roman" w:hAnsi="Times New Roman" w:cs="Times New Roman"/>
          <w:lang w:eastAsia="hu-HU"/>
        </w:rPr>
        <w:t>77</w:t>
      </w:r>
      <w:r w:rsidR="0022092A">
        <w:rPr>
          <w:rFonts w:ascii="Times New Roman" w:eastAsia="Times New Roman" w:hAnsi="Times New Roman" w:cs="Times New Roman"/>
          <w:lang w:eastAsia="hu-HU"/>
        </w:rPr>
        <w:t>/20</w:t>
      </w:r>
      <w:r w:rsidR="00893176">
        <w:rPr>
          <w:rFonts w:ascii="Times New Roman" w:eastAsia="Times New Roman" w:hAnsi="Times New Roman" w:cs="Times New Roman"/>
          <w:lang w:eastAsia="hu-HU"/>
        </w:rPr>
        <w:t>21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. számú határozatával elfogadta a Képviselő-testület </w:t>
      </w:r>
      <w:r w:rsidR="0022092A">
        <w:rPr>
          <w:rFonts w:ascii="Times New Roman" w:eastAsia="Times New Roman" w:hAnsi="Times New Roman" w:cs="Times New Roman"/>
          <w:lang w:eastAsia="hu-HU"/>
        </w:rPr>
        <w:t>202</w:t>
      </w:r>
      <w:r w:rsidR="00893176">
        <w:rPr>
          <w:rFonts w:ascii="Times New Roman" w:eastAsia="Times New Roman" w:hAnsi="Times New Roman" w:cs="Times New Roman"/>
          <w:lang w:eastAsia="hu-HU"/>
        </w:rPr>
        <w:t>2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. évi munkatervét. A munkaterv </w:t>
      </w:r>
      <w:r w:rsidR="0022092A">
        <w:rPr>
          <w:rFonts w:ascii="Times New Roman" w:eastAsia="Times New Roman" w:hAnsi="Times New Roman" w:cs="Times New Roman"/>
          <w:lang w:eastAsia="hu-HU"/>
        </w:rPr>
        <w:t>III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. rész </w:t>
      </w:r>
      <w:r w:rsidR="00893176">
        <w:rPr>
          <w:rFonts w:ascii="Times New Roman" w:eastAsia="Times New Roman" w:hAnsi="Times New Roman" w:cs="Times New Roman"/>
          <w:lang w:eastAsia="hu-HU"/>
        </w:rPr>
        <w:t>3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. pontjában szerepel a </w:t>
      </w:r>
      <w:r w:rsidR="00A36D85" w:rsidRPr="00A36D85">
        <w:rPr>
          <w:rFonts w:ascii="Times New Roman" w:eastAsia="Times New Roman" w:hAnsi="Times New Roman" w:cs="Times New Roman"/>
          <w:i/>
          <w:lang w:eastAsia="hu-HU"/>
        </w:rPr>
        <w:t>„Beszámoló a Petőfi Sándor Városi Könyvtár tevékenységéről”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szóló napirendi pont. </w:t>
      </w:r>
    </w:p>
    <w:p w14:paraId="5DF0E31B" w14:textId="77777777" w:rsidR="00A36D85" w:rsidRDefault="00A36D85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D457153" w14:textId="77777777" w:rsidR="00A36D85" w:rsidRDefault="00A36D85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</w:t>
      </w:r>
      <w:r w:rsidRPr="00A36D85">
        <w:rPr>
          <w:rFonts w:ascii="Times New Roman" w:eastAsia="Times New Roman" w:hAnsi="Times New Roman" w:cs="Times New Roman"/>
          <w:lang w:eastAsia="hu-HU"/>
        </w:rPr>
        <w:t xml:space="preserve"> muzeális intézményekről, a nyilvános könyvtári ellátásról és a közművelődésről</w:t>
      </w:r>
      <w:r>
        <w:rPr>
          <w:rFonts w:ascii="Times New Roman" w:eastAsia="Times New Roman" w:hAnsi="Times New Roman" w:cs="Times New Roman"/>
          <w:lang w:eastAsia="hu-HU"/>
        </w:rPr>
        <w:t xml:space="preserve"> szóló </w:t>
      </w:r>
      <w:r w:rsidRPr="00A36D85">
        <w:rPr>
          <w:rFonts w:ascii="Times New Roman" w:eastAsia="Times New Roman" w:hAnsi="Times New Roman" w:cs="Times New Roman"/>
          <w:lang w:eastAsia="hu-HU"/>
        </w:rPr>
        <w:t>1997. évi CXL. törvény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Pr="00A36D85">
        <w:rPr>
          <w:rFonts w:ascii="Times New Roman" w:eastAsia="Times New Roman" w:hAnsi="Times New Roman" w:cs="Times New Roman"/>
          <w:lang w:eastAsia="hu-HU"/>
        </w:rPr>
        <w:t>65. §</w:t>
      </w:r>
      <w:r>
        <w:rPr>
          <w:rFonts w:ascii="Times New Roman" w:eastAsia="Times New Roman" w:hAnsi="Times New Roman" w:cs="Times New Roman"/>
          <w:lang w:eastAsia="hu-HU"/>
        </w:rPr>
        <w:t xml:space="preserve"> (2a) bekezdése alapján:</w:t>
      </w:r>
    </w:p>
    <w:p w14:paraId="6C197A48" w14:textId="77777777" w:rsidR="00A36D85" w:rsidRPr="00893176" w:rsidRDefault="00893176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Pr="00893176">
        <w:rPr>
          <w:rFonts w:ascii="Times New Roman" w:eastAsia="Times New Roman" w:hAnsi="Times New Roman" w:cs="Times New Roman"/>
          <w:i/>
          <w:lang w:eastAsia="hu-HU"/>
        </w:rPr>
        <w:t>„A települési könyvtár az éves szakmai munkatervét és az éves szakmai beszámolóját − megőrzés és hozzáférhetővé tétel, valamint a könyvtári intézet részére történő digitális továbbítás céljából − a fenntartó általi elfogadást követően 15 napon belül megküldi a megyei hatókörű városi könyvtár részére.”</w:t>
      </w:r>
    </w:p>
    <w:p w14:paraId="2875032F" w14:textId="77777777" w:rsidR="006F4B7F" w:rsidRPr="005D67B7" w:rsidRDefault="00EB7260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Fentieknek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 xml:space="preserve"> megfelelően a Petőfi Sándor Városi Könyvtár igazgatója Turán Istvánné elkészítette a határozat-tervezet mellékletét képező beszámolót</w:t>
      </w:r>
      <w:r>
        <w:rPr>
          <w:rFonts w:ascii="Times New Roman" w:eastAsia="Times New Roman" w:hAnsi="Times New Roman" w:cs="Times New Roman"/>
          <w:lang w:eastAsia="hu-HU"/>
        </w:rPr>
        <w:t xml:space="preserve"> és munkatervet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>. A beszámolóban az igazgató bemutatja a könyvtár</w:t>
      </w:r>
      <w:r w:rsidR="003F4FC2">
        <w:rPr>
          <w:rFonts w:ascii="Times New Roman" w:eastAsia="Times New Roman" w:hAnsi="Times New Roman" w:cs="Times New Roman"/>
          <w:lang w:eastAsia="hu-HU"/>
        </w:rPr>
        <w:t xml:space="preserve"> 20</w:t>
      </w:r>
      <w:r w:rsidR="00893176">
        <w:rPr>
          <w:rFonts w:ascii="Times New Roman" w:eastAsia="Times New Roman" w:hAnsi="Times New Roman" w:cs="Times New Roman"/>
          <w:lang w:eastAsia="hu-HU"/>
        </w:rPr>
        <w:t>21</w:t>
      </w:r>
      <w:r w:rsidR="003F4FC2">
        <w:rPr>
          <w:rFonts w:ascii="Times New Roman" w:eastAsia="Times New Roman" w:hAnsi="Times New Roman" w:cs="Times New Roman"/>
          <w:lang w:eastAsia="hu-HU"/>
        </w:rPr>
        <w:t>. évi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 xml:space="preserve"> szakmai tevékenységét és működésének feltételeit.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="0022092A">
        <w:rPr>
          <w:rFonts w:ascii="Times New Roman" w:eastAsia="Times New Roman" w:hAnsi="Times New Roman" w:cs="Times New Roman"/>
          <w:lang w:eastAsia="hu-HU"/>
        </w:rPr>
        <w:t>A munkatervben pedig a 202</w:t>
      </w:r>
      <w:r w:rsidR="00893176">
        <w:rPr>
          <w:rFonts w:ascii="Times New Roman" w:eastAsia="Times New Roman" w:hAnsi="Times New Roman" w:cs="Times New Roman"/>
          <w:lang w:eastAsia="hu-HU"/>
        </w:rPr>
        <w:t>2</w:t>
      </w:r>
      <w:r w:rsidR="00625C67">
        <w:rPr>
          <w:rFonts w:ascii="Times New Roman" w:eastAsia="Times New Roman" w:hAnsi="Times New Roman" w:cs="Times New Roman"/>
          <w:lang w:eastAsia="hu-HU"/>
        </w:rPr>
        <w:t>. évi programokat, rendezvényeket.</w:t>
      </w:r>
    </w:p>
    <w:p w14:paraId="2C07F2A0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7F3A1B7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>A fentiek alapján javaslom, hogy a Képviselő-testület a Petőfi Sándor Városi Könyvtár beszámolóját</w:t>
      </w:r>
      <w:r w:rsidR="00625C67">
        <w:rPr>
          <w:rFonts w:ascii="Times New Roman" w:eastAsia="Times New Roman" w:hAnsi="Times New Roman" w:cs="Times New Roman"/>
          <w:lang w:eastAsia="hu-HU"/>
        </w:rPr>
        <w:t xml:space="preserve"> és munkatervét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a </w:t>
      </w:r>
      <w:r w:rsidR="00F16E6E" w:rsidRPr="005D67B7">
        <w:rPr>
          <w:rFonts w:ascii="Times New Roman" w:eastAsia="Times New Roman" w:hAnsi="Times New Roman" w:cs="Times New Roman"/>
          <w:lang w:eastAsia="hu-HU"/>
        </w:rPr>
        <w:t xml:space="preserve">határozat-tervezet </w:t>
      </w:r>
      <w:r w:rsidRPr="005D67B7">
        <w:rPr>
          <w:rFonts w:ascii="Times New Roman" w:eastAsia="Times New Roman" w:hAnsi="Times New Roman" w:cs="Times New Roman"/>
          <w:lang w:eastAsia="hu-HU"/>
        </w:rPr>
        <w:t>melléklet</w:t>
      </w:r>
      <w:r w:rsidR="00F16E6E" w:rsidRPr="005D67B7">
        <w:rPr>
          <w:rFonts w:ascii="Times New Roman" w:eastAsia="Times New Roman" w:hAnsi="Times New Roman" w:cs="Times New Roman"/>
          <w:lang w:eastAsia="hu-HU"/>
        </w:rPr>
        <w:t>ében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foglaltak szerint fogadja el. </w:t>
      </w:r>
    </w:p>
    <w:p w14:paraId="688FCF28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00B1E06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58BCCFA" w14:textId="2A5F302C" w:rsidR="006F4B7F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893176">
        <w:rPr>
          <w:rFonts w:ascii="Times New Roman" w:eastAsia="Times New Roman" w:hAnsi="Times New Roman" w:cs="Times New Roman"/>
          <w:b/>
          <w:lang w:eastAsia="hu-HU"/>
        </w:rPr>
        <w:t xml:space="preserve">2022. március </w:t>
      </w:r>
      <w:r w:rsidR="00D80B8F">
        <w:rPr>
          <w:rFonts w:ascii="Times New Roman" w:eastAsia="Times New Roman" w:hAnsi="Times New Roman" w:cs="Times New Roman"/>
          <w:b/>
          <w:lang w:eastAsia="hu-HU"/>
        </w:rPr>
        <w:t>11</w:t>
      </w:r>
      <w:r w:rsidR="00893176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0F439C51" w14:textId="360AD6E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58E32FC3" w14:textId="77777777" w:rsidR="00D80B8F" w:rsidRPr="005D67B7" w:rsidRDefault="00D80B8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2FD08EE4" w14:textId="5A5C04EC" w:rsidR="006F4B7F" w:rsidRPr="005D67B7" w:rsidRDefault="001B647B" w:rsidP="001B647B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ab/>
      </w:r>
      <w:r w:rsidR="00C45CD8">
        <w:rPr>
          <w:rFonts w:ascii="Times New Roman" w:eastAsia="Times New Roman" w:hAnsi="Times New Roman" w:cs="Times New Roman"/>
          <w:b/>
          <w:lang w:eastAsia="hu-HU"/>
        </w:rPr>
        <w:t xml:space="preserve">           </w:t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D80B8F">
        <w:rPr>
          <w:rFonts w:ascii="Times New Roman" w:eastAsia="Times New Roman" w:hAnsi="Times New Roman" w:cs="Times New Roman"/>
          <w:b/>
          <w:lang w:eastAsia="hu-HU"/>
        </w:rPr>
        <w:t>.</w:t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>k.</w:t>
      </w:r>
      <w:r w:rsidR="00D80B8F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6F0694E5" w14:textId="4D98DBD5" w:rsidR="006F4B7F" w:rsidRPr="005D67B7" w:rsidRDefault="001B647B" w:rsidP="001B647B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ab/>
      </w:r>
      <w:r w:rsidR="00C45CD8">
        <w:rPr>
          <w:rFonts w:ascii="Times New Roman" w:eastAsia="Times New Roman" w:hAnsi="Times New Roman" w:cs="Times New Roman"/>
          <w:b/>
          <w:lang w:eastAsia="hu-HU"/>
        </w:rPr>
        <w:t xml:space="preserve">           </w:t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6A8B0DC0" w14:textId="77777777" w:rsidR="006F4B7F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739B62A0" w14:textId="77777777" w:rsidR="005D67B7" w:rsidRPr="005D67B7" w:rsidRDefault="005D67B7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2B239933" w14:textId="77777777" w:rsidR="006F4B7F" w:rsidRPr="005D67B7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0FB903C9" w14:textId="77777777" w:rsidR="006F4B7F" w:rsidRPr="005D67B7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7D2E9B8" w14:textId="77777777" w:rsidR="006F4B7F" w:rsidRPr="005D67B7" w:rsidRDefault="006F4B7F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5D67B7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015D1E6D" w14:textId="77777777" w:rsidR="006F4B7F" w:rsidRDefault="006F4B7F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6C64E242" w14:textId="77777777" w:rsidR="005D67B7" w:rsidRPr="005D67B7" w:rsidRDefault="005D67B7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7548F3B0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>A Képviselő-testület a Petőfi Sándor Városi Könyvtár szakmai tevékenységéről és működésének feltételeiről szóló beszámolóját</w:t>
      </w:r>
      <w:r w:rsidR="00625C67">
        <w:rPr>
          <w:rFonts w:ascii="Times New Roman" w:eastAsia="Times New Roman" w:hAnsi="Times New Roman" w:cs="Times New Roman"/>
          <w:lang w:eastAsia="hu-HU"/>
        </w:rPr>
        <w:t>, valamint munkatervét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 elfogadja.</w:t>
      </w:r>
    </w:p>
    <w:p w14:paraId="0AB99A1B" w14:textId="1EAC2F7F" w:rsidR="006F4B7F" w:rsidRDefault="006F4B7F" w:rsidP="006F4B7F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4EA6E4F1" w14:textId="77777777" w:rsidR="00D80B8F" w:rsidRPr="005D67B7" w:rsidRDefault="00D80B8F" w:rsidP="006F4B7F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0D59B855" w14:textId="77777777" w:rsidR="006F4B7F" w:rsidRPr="005D67B7" w:rsidRDefault="006F4B7F" w:rsidP="006F4B7F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5D67B7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>
        <w:rPr>
          <w:rFonts w:ascii="Times New Roman" w:eastAsia="Times New Roman" w:hAnsi="Times New Roman" w:cs="Times New Roman"/>
          <w:b/>
          <w:lang w:eastAsia="hu-HU"/>
        </w:rPr>
        <w:tab/>
      </w:r>
      <w:r w:rsidRPr="005D67B7">
        <w:rPr>
          <w:rFonts w:ascii="Times New Roman" w:eastAsia="Times New Roman" w:hAnsi="Times New Roman" w:cs="Times New Roman"/>
          <w:lang w:eastAsia="hu-HU"/>
        </w:rPr>
        <w:t>polgármester</w:t>
      </w:r>
    </w:p>
    <w:p w14:paraId="46014309" w14:textId="77777777" w:rsidR="003007FA" w:rsidRPr="001B647B" w:rsidRDefault="006F4B7F" w:rsidP="001B647B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5D67B7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>
        <w:rPr>
          <w:rFonts w:ascii="Times New Roman" w:eastAsia="Times New Roman" w:hAnsi="Times New Roman" w:cs="Times New Roman"/>
          <w:b/>
          <w:lang w:eastAsia="hu-HU"/>
        </w:rPr>
        <w:tab/>
      </w:r>
      <w:r w:rsidRPr="005D67B7">
        <w:rPr>
          <w:rFonts w:ascii="Times New Roman" w:eastAsia="Times New Roman" w:hAnsi="Times New Roman" w:cs="Times New Roman"/>
          <w:lang w:eastAsia="hu-HU"/>
        </w:rPr>
        <w:t>azonnal</w:t>
      </w:r>
    </w:p>
    <w:sectPr w:rsidR="003007FA" w:rsidRPr="001B6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7F"/>
    <w:rsid w:val="00081E58"/>
    <w:rsid w:val="001B647B"/>
    <w:rsid w:val="0022092A"/>
    <w:rsid w:val="003007FA"/>
    <w:rsid w:val="00393DCE"/>
    <w:rsid w:val="003F4FC2"/>
    <w:rsid w:val="004F5F6C"/>
    <w:rsid w:val="00533B4B"/>
    <w:rsid w:val="00560F79"/>
    <w:rsid w:val="005D5893"/>
    <w:rsid w:val="005D67B7"/>
    <w:rsid w:val="00625C67"/>
    <w:rsid w:val="006F278E"/>
    <w:rsid w:val="006F4B7F"/>
    <w:rsid w:val="007F5743"/>
    <w:rsid w:val="00883895"/>
    <w:rsid w:val="00893176"/>
    <w:rsid w:val="00984265"/>
    <w:rsid w:val="009D3D37"/>
    <w:rsid w:val="00A36D85"/>
    <w:rsid w:val="00AB77A6"/>
    <w:rsid w:val="00AF5347"/>
    <w:rsid w:val="00B11FEB"/>
    <w:rsid w:val="00B751EE"/>
    <w:rsid w:val="00C06D02"/>
    <w:rsid w:val="00C2415F"/>
    <w:rsid w:val="00C435DB"/>
    <w:rsid w:val="00C45CD8"/>
    <w:rsid w:val="00CF6768"/>
    <w:rsid w:val="00D80B8F"/>
    <w:rsid w:val="00DA2447"/>
    <w:rsid w:val="00E5034F"/>
    <w:rsid w:val="00EB7260"/>
    <w:rsid w:val="00F16E6E"/>
    <w:rsid w:val="00FB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7EFB"/>
  <w15:docId w15:val="{0AA7CBEC-B03A-40A5-9163-3E6DE09C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5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cp:lastPrinted>2022-03-11T09:01:00Z</cp:lastPrinted>
  <dcterms:created xsi:type="dcterms:W3CDTF">2022-03-11T08:39:00Z</dcterms:created>
  <dcterms:modified xsi:type="dcterms:W3CDTF">2022-03-11T09:01:00Z</dcterms:modified>
</cp:coreProperties>
</file>