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BC075D" w:rsidRPr="00BC075D" w:rsidRDefault="00BC075D" w:rsidP="00BC075D">
      <w:pPr>
        <w:jc w:val="center"/>
        <w:rPr>
          <w:b/>
          <w:bCs/>
          <w:sz w:val="22"/>
          <w:szCs w:val="22"/>
        </w:rPr>
      </w:pPr>
      <w:r w:rsidRPr="00BC075D">
        <w:rPr>
          <w:b/>
          <w:bCs/>
          <w:sz w:val="22"/>
          <w:szCs w:val="22"/>
        </w:rPr>
        <w:t>KISKŐRÖS VÁROS ÖNKORMÁNYZATA</w:t>
      </w:r>
    </w:p>
    <w:p w:rsidR="00BC075D" w:rsidRPr="00BC075D" w:rsidRDefault="00BC075D" w:rsidP="00BC075D">
      <w:pPr>
        <w:jc w:val="center"/>
        <w:rPr>
          <w:b/>
          <w:bCs/>
          <w:sz w:val="22"/>
          <w:szCs w:val="22"/>
        </w:rPr>
      </w:pPr>
      <w:r w:rsidRPr="00BC075D">
        <w:rPr>
          <w:b/>
          <w:bCs/>
          <w:sz w:val="22"/>
          <w:szCs w:val="22"/>
        </w:rPr>
        <w:t>KÉPVISELŐ-TESTÜLETÉNEK</w:t>
      </w:r>
    </w:p>
    <w:p w:rsidR="00BC075D" w:rsidRPr="00BC075D" w:rsidRDefault="004C377A" w:rsidP="00BC075D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22</w:t>
      </w:r>
      <w:r w:rsidR="00BC075D" w:rsidRPr="00BC075D">
        <w:rPr>
          <w:b/>
          <w:bCs/>
          <w:sz w:val="22"/>
          <w:szCs w:val="22"/>
        </w:rPr>
        <w:t>/2017.</w:t>
      </w:r>
      <w:r>
        <w:rPr>
          <w:b/>
          <w:bCs/>
          <w:sz w:val="22"/>
          <w:szCs w:val="22"/>
        </w:rPr>
        <w:t xml:space="preserve"> </w:t>
      </w:r>
      <w:r w:rsidR="00BC075D" w:rsidRPr="00BC075D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XI. 24.</w:t>
      </w:r>
      <w:r w:rsidR="00BC075D" w:rsidRPr="00BC075D">
        <w:rPr>
          <w:b/>
          <w:bCs/>
          <w:sz w:val="22"/>
          <w:szCs w:val="22"/>
        </w:rPr>
        <w:t>) önkormányzati rendelete</w:t>
      </w:r>
    </w:p>
    <w:p w:rsidR="00BC075D" w:rsidRPr="00BC075D" w:rsidRDefault="00BC075D" w:rsidP="00BC075D">
      <w:pPr>
        <w:jc w:val="center"/>
        <w:rPr>
          <w:b/>
          <w:bCs/>
          <w:sz w:val="22"/>
          <w:szCs w:val="22"/>
        </w:rPr>
      </w:pPr>
      <w:proofErr w:type="gramStart"/>
      <w:r w:rsidRPr="00BC075D">
        <w:rPr>
          <w:b/>
          <w:bCs/>
          <w:sz w:val="22"/>
          <w:szCs w:val="22"/>
        </w:rPr>
        <w:t>az</w:t>
      </w:r>
      <w:proofErr w:type="gramEnd"/>
      <w:r w:rsidRPr="00BC075D">
        <w:rPr>
          <w:b/>
          <w:bCs/>
          <w:sz w:val="22"/>
          <w:szCs w:val="22"/>
        </w:rPr>
        <w:t xml:space="preserve"> egészségügyi alapellátás körzeteiről szóló </w:t>
      </w:r>
    </w:p>
    <w:p w:rsidR="00BC075D" w:rsidRPr="00BC075D" w:rsidRDefault="00BC075D" w:rsidP="00BC075D">
      <w:pPr>
        <w:jc w:val="center"/>
        <w:rPr>
          <w:b/>
          <w:bCs/>
          <w:sz w:val="22"/>
          <w:szCs w:val="22"/>
        </w:rPr>
      </w:pPr>
      <w:r w:rsidRPr="00BC075D">
        <w:rPr>
          <w:b/>
          <w:bCs/>
          <w:sz w:val="22"/>
          <w:szCs w:val="22"/>
        </w:rPr>
        <w:t>10/2016.(V.26.) önkormányzati rendelet módosításáról</w:t>
      </w:r>
    </w:p>
    <w:p w:rsidR="00BC075D" w:rsidRPr="00BC075D" w:rsidRDefault="00BC075D" w:rsidP="004C377A">
      <w:pPr>
        <w:rPr>
          <w:sz w:val="22"/>
          <w:szCs w:val="22"/>
        </w:rPr>
      </w:pPr>
    </w:p>
    <w:p w:rsidR="00BC075D" w:rsidRPr="00BC075D" w:rsidRDefault="00BC075D" w:rsidP="00BC075D">
      <w:pPr>
        <w:jc w:val="center"/>
        <w:rPr>
          <w:sz w:val="22"/>
          <w:szCs w:val="22"/>
        </w:rPr>
      </w:pPr>
    </w:p>
    <w:p w:rsidR="00BC075D" w:rsidRPr="00BC075D" w:rsidRDefault="00BC075D" w:rsidP="00BC075D">
      <w:pPr>
        <w:jc w:val="both"/>
        <w:rPr>
          <w:sz w:val="22"/>
          <w:szCs w:val="22"/>
        </w:rPr>
      </w:pPr>
      <w:r w:rsidRPr="00BC075D">
        <w:rPr>
          <w:sz w:val="22"/>
          <w:szCs w:val="22"/>
        </w:rPr>
        <w:t>Kiskőrös Város Önkormányzat Képviselő-testülete az egészségügyi alapellátásról szóló 2015. évi CXXIII. törvény 6. § (1) bekezdésében kapott felhatalmazás alapján, Magyarország helyi önkormányzatairól szóló 2011. évi CLXXXIX. törvény 13. § (1) bekezdés 4. pontjában meghatározott feladatkörében eljárva az egészségügyi alapellátásról szóló 2015. évi CXXIII. törvény 6.§ (2) bekezdésében biztosított véleményezési jogkörében eljáró Állami Egészségügyi Ellátó Központ véleményének kikérésével a következőket rendeli el:</w:t>
      </w:r>
    </w:p>
    <w:p w:rsidR="00BC075D" w:rsidRPr="00BC075D" w:rsidRDefault="00BC075D" w:rsidP="00BC075D">
      <w:pPr>
        <w:rPr>
          <w:sz w:val="22"/>
          <w:szCs w:val="22"/>
        </w:rPr>
      </w:pPr>
    </w:p>
    <w:p w:rsidR="00BC075D" w:rsidRPr="00BC075D" w:rsidRDefault="00BC075D" w:rsidP="00BC075D">
      <w:pPr>
        <w:jc w:val="center"/>
        <w:rPr>
          <w:sz w:val="22"/>
          <w:szCs w:val="22"/>
        </w:rPr>
      </w:pPr>
    </w:p>
    <w:p w:rsidR="00BC075D" w:rsidRPr="00BC075D" w:rsidRDefault="00BC075D" w:rsidP="00BC075D">
      <w:pPr>
        <w:jc w:val="center"/>
        <w:rPr>
          <w:b/>
          <w:bCs/>
          <w:sz w:val="22"/>
          <w:szCs w:val="22"/>
        </w:rPr>
      </w:pPr>
      <w:r w:rsidRPr="00BC075D">
        <w:rPr>
          <w:b/>
          <w:bCs/>
          <w:sz w:val="22"/>
          <w:szCs w:val="22"/>
        </w:rPr>
        <w:t>1.§</w:t>
      </w:r>
    </w:p>
    <w:p w:rsidR="00BC075D" w:rsidRPr="00BC075D" w:rsidRDefault="00BC075D" w:rsidP="00BC075D">
      <w:pPr>
        <w:jc w:val="center"/>
        <w:rPr>
          <w:b/>
          <w:sz w:val="22"/>
          <w:szCs w:val="22"/>
        </w:rPr>
      </w:pPr>
    </w:p>
    <w:p w:rsidR="00BC075D" w:rsidRPr="00BC075D" w:rsidRDefault="00BC075D" w:rsidP="00BC075D">
      <w:pPr>
        <w:jc w:val="both"/>
        <w:rPr>
          <w:sz w:val="22"/>
          <w:szCs w:val="22"/>
        </w:rPr>
      </w:pPr>
      <w:r w:rsidRPr="00BC075D">
        <w:rPr>
          <w:sz w:val="22"/>
          <w:szCs w:val="22"/>
        </w:rPr>
        <w:t xml:space="preserve">Az egészségügyi alapellátás körzeteiről szóló 10/2016. (V.26.) önkormányzati rendelet (a továbbiakban: </w:t>
      </w:r>
      <w:proofErr w:type="spellStart"/>
      <w:r w:rsidRPr="00BC075D">
        <w:rPr>
          <w:sz w:val="22"/>
          <w:szCs w:val="22"/>
        </w:rPr>
        <w:t>Eakr</w:t>
      </w:r>
      <w:proofErr w:type="spellEnd"/>
      <w:r w:rsidRPr="00BC075D">
        <w:rPr>
          <w:sz w:val="22"/>
          <w:szCs w:val="22"/>
        </w:rPr>
        <w:t>.) 3.§ c) pontja helyébe a következő rendelkezés lép:</w:t>
      </w:r>
    </w:p>
    <w:p w:rsidR="00BC075D" w:rsidRPr="00BC075D" w:rsidRDefault="00BC075D" w:rsidP="00BC075D">
      <w:pPr>
        <w:jc w:val="both"/>
        <w:rPr>
          <w:sz w:val="22"/>
          <w:szCs w:val="22"/>
        </w:rPr>
      </w:pPr>
    </w:p>
    <w:p w:rsidR="00BC075D" w:rsidRPr="00BC075D" w:rsidRDefault="00BC075D" w:rsidP="00BC075D">
      <w:pPr>
        <w:jc w:val="both"/>
        <w:rPr>
          <w:sz w:val="22"/>
          <w:szCs w:val="22"/>
        </w:rPr>
      </w:pPr>
      <w:r w:rsidRPr="00BC075D">
        <w:rPr>
          <w:sz w:val="22"/>
          <w:szCs w:val="22"/>
        </w:rPr>
        <w:t xml:space="preserve"> </w:t>
      </w:r>
      <w:proofErr w:type="gramStart"/>
      <w:r w:rsidRPr="00BC075D">
        <w:rPr>
          <w:sz w:val="22"/>
          <w:szCs w:val="22"/>
        </w:rPr>
        <w:t>„ c</w:t>
      </w:r>
      <w:proofErr w:type="gramEnd"/>
      <w:r w:rsidRPr="00BC075D">
        <w:rPr>
          <w:sz w:val="22"/>
          <w:szCs w:val="22"/>
        </w:rPr>
        <w:t>) három felnőtt fogorvosi,”</w:t>
      </w:r>
    </w:p>
    <w:p w:rsidR="00BC075D" w:rsidRPr="00BC075D" w:rsidRDefault="00BC075D" w:rsidP="00BC075D">
      <w:pPr>
        <w:jc w:val="both"/>
        <w:rPr>
          <w:sz w:val="22"/>
          <w:szCs w:val="22"/>
        </w:rPr>
      </w:pPr>
    </w:p>
    <w:p w:rsidR="00BC075D" w:rsidRPr="00BC075D" w:rsidRDefault="00BC075D" w:rsidP="00BC075D">
      <w:pPr>
        <w:rPr>
          <w:sz w:val="22"/>
          <w:szCs w:val="22"/>
        </w:rPr>
      </w:pPr>
    </w:p>
    <w:p w:rsidR="00BC075D" w:rsidRPr="00BC075D" w:rsidRDefault="00BC075D" w:rsidP="00BC075D">
      <w:pPr>
        <w:jc w:val="center"/>
        <w:rPr>
          <w:b/>
          <w:sz w:val="22"/>
          <w:szCs w:val="22"/>
        </w:rPr>
      </w:pPr>
      <w:r w:rsidRPr="00BC075D">
        <w:rPr>
          <w:b/>
          <w:sz w:val="22"/>
          <w:szCs w:val="22"/>
        </w:rPr>
        <w:t>2. §</w:t>
      </w:r>
    </w:p>
    <w:p w:rsidR="00BC075D" w:rsidRPr="00BC075D" w:rsidRDefault="00BC075D" w:rsidP="00BC075D">
      <w:pPr>
        <w:jc w:val="center"/>
        <w:rPr>
          <w:b/>
          <w:sz w:val="22"/>
          <w:szCs w:val="22"/>
        </w:rPr>
      </w:pPr>
    </w:p>
    <w:p w:rsidR="00BC075D" w:rsidRPr="00BC075D" w:rsidRDefault="00BC075D" w:rsidP="00BC075D">
      <w:pPr>
        <w:numPr>
          <w:ilvl w:val="0"/>
          <w:numId w:val="32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C075D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BC075D">
        <w:rPr>
          <w:rFonts w:eastAsia="Calibri"/>
          <w:sz w:val="22"/>
          <w:szCs w:val="22"/>
          <w:lang w:eastAsia="en-US"/>
        </w:rPr>
        <w:t>Eakr</w:t>
      </w:r>
      <w:proofErr w:type="spellEnd"/>
      <w:r w:rsidRPr="00BC075D">
        <w:rPr>
          <w:rFonts w:eastAsia="Calibri"/>
          <w:sz w:val="22"/>
          <w:szCs w:val="22"/>
          <w:lang w:eastAsia="en-US"/>
        </w:rPr>
        <w:t>. 1. melléklete helyébe az 1. melléklet lép.</w:t>
      </w:r>
    </w:p>
    <w:p w:rsidR="00BC075D" w:rsidRPr="00BC075D" w:rsidRDefault="00BC075D" w:rsidP="00BC075D">
      <w:pPr>
        <w:numPr>
          <w:ilvl w:val="0"/>
          <w:numId w:val="32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C075D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BC075D">
        <w:rPr>
          <w:rFonts w:eastAsia="Calibri"/>
          <w:sz w:val="22"/>
          <w:szCs w:val="22"/>
          <w:lang w:eastAsia="en-US"/>
        </w:rPr>
        <w:t>Eakr</w:t>
      </w:r>
      <w:proofErr w:type="spellEnd"/>
      <w:r w:rsidRPr="00BC075D">
        <w:rPr>
          <w:rFonts w:eastAsia="Calibri"/>
          <w:sz w:val="22"/>
          <w:szCs w:val="22"/>
          <w:lang w:eastAsia="en-US"/>
        </w:rPr>
        <w:t xml:space="preserve">. 2. melléklete helyébe a 2. melléklet lép.  </w:t>
      </w:r>
    </w:p>
    <w:p w:rsidR="00BC075D" w:rsidRPr="00BC075D" w:rsidRDefault="00BC075D" w:rsidP="00BC075D">
      <w:pPr>
        <w:numPr>
          <w:ilvl w:val="0"/>
          <w:numId w:val="32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C075D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BC075D">
        <w:rPr>
          <w:rFonts w:eastAsia="Calibri"/>
          <w:sz w:val="22"/>
          <w:szCs w:val="22"/>
          <w:lang w:eastAsia="en-US"/>
        </w:rPr>
        <w:t>Eakr</w:t>
      </w:r>
      <w:proofErr w:type="spellEnd"/>
      <w:r w:rsidRPr="00BC075D">
        <w:rPr>
          <w:rFonts w:eastAsia="Calibri"/>
          <w:sz w:val="22"/>
          <w:szCs w:val="22"/>
          <w:lang w:eastAsia="en-US"/>
        </w:rPr>
        <w:t>. 3. melléklete helyébe a 3. melléklet lép.</w:t>
      </w:r>
    </w:p>
    <w:p w:rsidR="00BC075D" w:rsidRPr="00BC075D" w:rsidRDefault="00BC075D" w:rsidP="00BC075D">
      <w:pPr>
        <w:numPr>
          <w:ilvl w:val="0"/>
          <w:numId w:val="32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C075D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BC075D">
        <w:rPr>
          <w:rFonts w:eastAsia="Calibri"/>
          <w:sz w:val="22"/>
          <w:szCs w:val="22"/>
          <w:lang w:eastAsia="en-US"/>
        </w:rPr>
        <w:t>Eakr</w:t>
      </w:r>
      <w:proofErr w:type="spellEnd"/>
      <w:r w:rsidRPr="00BC075D">
        <w:rPr>
          <w:rFonts w:eastAsia="Calibri"/>
          <w:sz w:val="22"/>
          <w:szCs w:val="22"/>
          <w:lang w:eastAsia="en-US"/>
        </w:rPr>
        <w:t>. 4. melléklete helyébe a 4. melléklet lép.</w:t>
      </w:r>
    </w:p>
    <w:p w:rsidR="00BC075D" w:rsidRPr="00BC075D" w:rsidRDefault="00BC075D" w:rsidP="00BC075D">
      <w:pPr>
        <w:numPr>
          <w:ilvl w:val="0"/>
          <w:numId w:val="32"/>
        </w:numPr>
        <w:spacing w:after="200"/>
        <w:contextualSpacing/>
        <w:jc w:val="both"/>
        <w:rPr>
          <w:rFonts w:eastAsia="Calibri"/>
          <w:sz w:val="22"/>
          <w:szCs w:val="22"/>
          <w:lang w:eastAsia="en-US"/>
        </w:rPr>
      </w:pPr>
      <w:r w:rsidRPr="00BC075D">
        <w:rPr>
          <w:rFonts w:eastAsia="Calibri"/>
          <w:sz w:val="22"/>
          <w:szCs w:val="22"/>
          <w:lang w:eastAsia="en-US"/>
        </w:rPr>
        <w:t xml:space="preserve">Az </w:t>
      </w:r>
      <w:proofErr w:type="spellStart"/>
      <w:r w:rsidRPr="00BC075D">
        <w:rPr>
          <w:rFonts w:eastAsia="Calibri"/>
          <w:sz w:val="22"/>
          <w:szCs w:val="22"/>
          <w:lang w:eastAsia="en-US"/>
        </w:rPr>
        <w:t>Eakr</w:t>
      </w:r>
      <w:proofErr w:type="spellEnd"/>
      <w:r w:rsidRPr="00BC075D">
        <w:rPr>
          <w:rFonts w:eastAsia="Calibri"/>
          <w:sz w:val="22"/>
          <w:szCs w:val="22"/>
          <w:lang w:eastAsia="en-US"/>
        </w:rPr>
        <w:t>. 5. melléklete helyébe az 5. melléklet lép.</w:t>
      </w:r>
    </w:p>
    <w:p w:rsidR="00BC075D" w:rsidRPr="00BC075D" w:rsidRDefault="00BC075D" w:rsidP="00BC075D">
      <w:pPr>
        <w:jc w:val="both"/>
        <w:rPr>
          <w:sz w:val="22"/>
          <w:szCs w:val="22"/>
        </w:rPr>
      </w:pPr>
      <w:r w:rsidRPr="00BC075D">
        <w:rPr>
          <w:sz w:val="22"/>
          <w:szCs w:val="22"/>
        </w:rPr>
        <w:t xml:space="preserve">      </w:t>
      </w:r>
    </w:p>
    <w:p w:rsidR="00BC075D" w:rsidRPr="00BC075D" w:rsidRDefault="00BC075D" w:rsidP="00BC075D">
      <w:pPr>
        <w:jc w:val="center"/>
        <w:rPr>
          <w:b/>
          <w:sz w:val="22"/>
          <w:szCs w:val="22"/>
        </w:rPr>
      </w:pPr>
      <w:r w:rsidRPr="00BC075D">
        <w:rPr>
          <w:b/>
          <w:sz w:val="22"/>
          <w:szCs w:val="22"/>
        </w:rPr>
        <w:t>3. §</w:t>
      </w:r>
    </w:p>
    <w:p w:rsidR="00BC075D" w:rsidRPr="00BC075D" w:rsidRDefault="00BC075D" w:rsidP="00BC075D">
      <w:pPr>
        <w:jc w:val="both"/>
        <w:rPr>
          <w:sz w:val="22"/>
          <w:szCs w:val="22"/>
        </w:rPr>
      </w:pPr>
    </w:p>
    <w:p w:rsidR="00BC075D" w:rsidRDefault="00BC075D" w:rsidP="00BC075D">
      <w:pPr>
        <w:rPr>
          <w:sz w:val="22"/>
          <w:szCs w:val="22"/>
        </w:rPr>
      </w:pPr>
      <w:r w:rsidRPr="00BC075D">
        <w:rPr>
          <w:sz w:val="22"/>
          <w:szCs w:val="22"/>
        </w:rPr>
        <w:t xml:space="preserve">Ez a rendelet 2018. május 1. napján lép hatályba.  </w:t>
      </w:r>
    </w:p>
    <w:p w:rsidR="004C377A" w:rsidRDefault="004C377A" w:rsidP="00BC075D">
      <w:pPr>
        <w:rPr>
          <w:sz w:val="22"/>
          <w:szCs w:val="22"/>
        </w:rPr>
      </w:pPr>
    </w:p>
    <w:p w:rsidR="004C377A" w:rsidRDefault="004C377A" w:rsidP="00BC075D">
      <w:pPr>
        <w:rPr>
          <w:sz w:val="22"/>
          <w:szCs w:val="22"/>
        </w:rPr>
      </w:pPr>
    </w:p>
    <w:p w:rsidR="004C377A" w:rsidRDefault="004C377A" w:rsidP="00BC075D">
      <w:pPr>
        <w:rPr>
          <w:sz w:val="22"/>
          <w:szCs w:val="22"/>
        </w:rPr>
      </w:pPr>
    </w:p>
    <w:p w:rsidR="004C377A" w:rsidRDefault="004C377A" w:rsidP="00BC075D">
      <w:pPr>
        <w:rPr>
          <w:sz w:val="22"/>
          <w:szCs w:val="22"/>
        </w:rPr>
      </w:pPr>
    </w:p>
    <w:p w:rsidR="004C377A" w:rsidRDefault="004C377A" w:rsidP="00BC075D">
      <w:pPr>
        <w:rPr>
          <w:sz w:val="22"/>
          <w:szCs w:val="22"/>
        </w:rPr>
      </w:pPr>
      <w:bookmarkStart w:id="0" w:name="_GoBack"/>
      <w:bookmarkEnd w:id="0"/>
    </w:p>
    <w:p w:rsidR="004C377A" w:rsidRPr="00BC075D" w:rsidRDefault="004C377A" w:rsidP="00BC075D">
      <w:pPr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7C342D" w:rsidRDefault="007C342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4C377A">
        <w:rPr>
          <w:i/>
          <w:sz w:val="22"/>
          <w:szCs w:val="22"/>
        </w:rPr>
        <w:t>november 24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7C342D" w:rsidRPr="0016556B" w:rsidRDefault="007C342D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4C377A">
        <w:rPr>
          <w:i/>
          <w:sz w:val="22"/>
          <w:szCs w:val="22"/>
        </w:rPr>
        <w:t>november 24.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</w:t>
      </w:r>
      <w:r w:rsidR="004C377A">
        <w:rPr>
          <w:i/>
          <w:sz w:val="22"/>
          <w:szCs w:val="22"/>
        </w:rPr>
        <w:t>ző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163" w:rsidRDefault="00434163" w:rsidP="008960D3">
      <w:r>
        <w:separator/>
      </w:r>
    </w:p>
  </w:endnote>
  <w:endnote w:type="continuationSeparator" w:id="0">
    <w:p w:rsidR="00434163" w:rsidRDefault="00434163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860C68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377A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163" w:rsidRDefault="00434163" w:rsidP="008960D3">
      <w:r>
        <w:separator/>
      </w:r>
    </w:p>
  </w:footnote>
  <w:footnote w:type="continuationSeparator" w:id="0">
    <w:p w:rsidR="00434163" w:rsidRDefault="00434163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68184F"/>
    <w:multiLevelType w:val="hybridMultilevel"/>
    <w:tmpl w:val="50D2209E"/>
    <w:lvl w:ilvl="0" w:tplc="7BDE5F1C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5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9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1"/>
  </w:num>
  <w:num w:numId="8">
    <w:abstractNumId w:val="3"/>
  </w:num>
  <w:num w:numId="9">
    <w:abstractNumId w:val="28"/>
  </w:num>
  <w:num w:numId="10">
    <w:abstractNumId w:val="15"/>
  </w:num>
  <w:num w:numId="11">
    <w:abstractNumId w:val="25"/>
  </w:num>
  <w:num w:numId="12">
    <w:abstractNumId w:val="26"/>
  </w:num>
  <w:num w:numId="13">
    <w:abstractNumId w:val="9"/>
  </w:num>
  <w:num w:numId="14">
    <w:abstractNumId w:val="6"/>
  </w:num>
  <w:num w:numId="15">
    <w:abstractNumId w:val="22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7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17FC1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58E4"/>
    <w:rsid w:val="001565BF"/>
    <w:rsid w:val="00161E34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55F0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416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C2D91"/>
    <w:rsid w:val="004C377A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57EF4"/>
    <w:rsid w:val="005617C1"/>
    <w:rsid w:val="00561D05"/>
    <w:rsid w:val="0056305F"/>
    <w:rsid w:val="005650D8"/>
    <w:rsid w:val="00567263"/>
    <w:rsid w:val="00571D7C"/>
    <w:rsid w:val="00576290"/>
    <w:rsid w:val="00576A3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C342D"/>
    <w:rsid w:val="007E5FA8"/>
    <w:rsid w:val="007F558E"/>
    <w:rsid w:val="007F79E2"/>
    <w:rsid w:val="007F7CA3"/>
    <w:rsid w:val="00801106"/>
    <w:rsid w:val="00801150"/>
    <w:rsid w:val="008026AA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60C68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76557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075D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62A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596D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C7AEC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23BF6D-8F58-4CB6-8659-6E286BD7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4</cp:revision>
  <cp:lastPrinted>2017-10-26T09:37:00Z</cp:lastPrinted>
  <dcterms:created xsi:type="dcterms:W3CDTF">2017-11-24T08:07:00Z</dcterms:created>
  <dcterms:modified xsi:type="dcterms:W3CDTF">2017-11-24T08:08:00Z</dcterms:modified>
</cp:coreProperties>
</file>