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E8D" w:rsidRDefault="006C7E8D" w:rsidP="006C7E8D">
      <w:pPr>
        <w:jc w:val="center"/>
        <w:rPr>
          <w:b/>
          <w:sz w:val="22"/>
          <w:szCs w:val="22"/>
        </w:rPr>
      </w:pPr>
    </w:p>
    <w:p w:rsidR="0008397F" w:rsidRPr="00BA79D2" w:rsidRDefault="0008397F" w:rsidP="0008397F">
      <w:p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KISKŐRÖS VÁROS ÖNKORMÁNYZATA</w:t>
      </w:r>
    </w:p>
    <w:p w:rsidR="0008397F" w:rsidRPr="00BA79D2" w:rsidRDefault="0008397F" w:rsidP="0008397F">
      <w:p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KÉPVISELŐ-TESTÜLETÉNEK</w:t>
      </w:r>
    </w:p>
    <w:p w:rsidR="0008397F" w:rsidRPr="00BA79D2" w:rsidRDefault="0008397F" w:rsidP="0008397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16</w:t>
      </w:r>
      <w:r w:rsidRPr="00BA79D2">
        <w:rPr>
          <w:b/>
          <w:sz w:val="22"/>
          <w:szCs w:val="22"/>
        </w:rPr>
        <w:t>/2017. (</w:t>
      </w:r>
      <w:r>
        <w:rPr>
          <w:b/>
          <w:sz w:val="22"/>
          <w:szCs w:val="22"/>
        </w:rPr>
        <w:t>VII.13.</w:t>
      </w:r>
      <w:r w:rsidRPr="00BA79D2">
        <w:rPr>
          <w:b/>
          <w:sz w:val="22"/>
          <w:szCs w:val="22"/>
        </w:rPr>
        <w:t>) önkormányzati rendelete</w:t>
      </w:r>
    </w:p>
    <w:p w:rsidR="0008397F" w:rsidRPr="00BA79D2" w:rsidRDefault="0008397F" w:rsidP="0008397F">
      <w:p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 xml:space="preserve">Kiskőrös Város 2017. évi költségvetéséről szóló </w:t>
      </w:r>
    </w:p>
    <w:p w:rsidR="0008397F" w:rsidRPr="00BA79D2" w:rsidRDefault="0008397F" w:rsidP="0008397F">
      <w:p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4/2017. (II.16.) önkormányzati rendelet módosításáról</w:t>
      </w:r>
    </w:p>
    <w:p w:rsidR="0008397F" w:rsidRPr="00BA79D2" w:rsidRDefault="0008397F" w:rsidP="0008397F">
      <w:pPr>
        <w:jc w:val="center"/>
        <w:rPr>
          <w:i/>
          <w:sz w:val="22"/>
          <w:szCs w:val="22"/>
        </w:rPr>
      </w:pPr>
    </w:p>
    <w:p w:rsidR="0008397F" w:rsidRPr="00BA79D2" w:rsidRDefault="0008397F" w:rsidP="0008397F">
      <w:pPr>
        <w:jc w:val="both"/>
        <w:rPr>
          <w:sz w:val="22"/>
          <w:szCs w:val="22"/>
        </w:rPr>
      </w:pPr>
      <w:r w:rsidRPr="00BA79D2">
        <w:rPr>
          <w:sz w:val="22"/>
          <w:szCs w:val="22"/>
        </w:rPr>
        <w:t>Kiskőrös Város Képviselő-testülete az Alaptörvény 32 cikk (2) bekezdésében meghatározott eredeti jogalkotói hatáskörében, az Alaptörvény 32. cikk (1) bekezdés f) pontjában meghatározott feladatkörében eljárva, Kiskőrös Város Önkormányzata Képviselő-testületének az önkormányzat szervezeti és működési szabályzatáról szóló 24/2013. (XII.19.) önkormányzati rendelete 30. § (5) bekezdésének d)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 kikérésével a következőket rendeli el:</w:t>
      </w:r>
    </w:p>
    <w:p w:rsidR="0008397F" w:rsidRPr="00BA79D2" w:rsidRDefault="0008397F" w:rsidP="0008397F">
      <w:pPr>
        <w:rPr>
          <w:sz w:val="22"/>
          <w:szCs w:val="22"/>
        </w:rPr>
      </w:pPr>
    </w:p>
    <w:p w:rsidR="0008397F" w:rsidRPr="00BA79D2" w:rsidRDefault="0008397F" w:rsidP="0008397F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§</w:t>
      </w:r>
    </w:p>
    <w:p w:rsidR="0008397F" w:rsidRPr="00BA79D2" w:rsidRDefault="0008397F" w:rsidP="0008397F">
      <w:pPr>
        <w:ind w:left="360"/>
        <w:rPr>
          <w:b/>
          <w:sz w:val="22"/>
          <w:szCs w:val="22"/>
          <w:u w:val="single"/>
        </w:rPr>
      </w:pPr>
    </w:p>
    <w:p w:rsidR="0008397F" w:rsidRPr="00BA79D2" w:rsidRDefault="0008397F" w:rsidP="0008397F">
      <w:pPr>
        <w:jc w:val="both"/>
        <w:rPr>
          <w:sz w:val="22"/>
          <w:szCs w:val="22"/>
        </w:rPr>
      </w:pPr>
      <w:r w:rsidRPr="00BA79D2">
        <w:rPr>
          <w:color w:val="000000"/>
          <w:sz w:val="22"/>
          <w:szCs w:val="22"/>
        </w:rPr>
        <w:t>Kiskőrös Város Önkormányzata Képviselő-testületének a Város 2017. évi költségvetéséről szóló 4/2017. (II.16.) önkormányzati rendelete (továbbiakban: Kr.)</w:t>
      </w:r>
      <w:r w:rsidRPr="00BA79D2">
        <w:rPr>
          <w:sz w:val="22"/>
          <w:szCs w:val="22"/>
        </w:rPr>
        <w:t xml:space="preserve"> 3. § (1) bekezdése helyébe a következő rendelkezés lép: </w:t>
      </w:r>
    </w:p>
    <w:p w:rsidR="0008397F" w:rsidRPr="00BA79D2" w:rsidRDefault="0008397F" w:rsidP="0008397F">
      <w:pPr>
        <w:jc w:val="both"/>
        <w:rPr>
          <w:sz w:val="22"/>
          <w:szCs w:val="22"/>
        </w:rPr>
      </w:pPr>
    </w:p>
    <w:p w:rsidR="0008397F" w:rsidRPr="00BA79D2" w:rsidRDefault="0008397F" w:rsidP="0008397F">
      <w:pPr>
        <w:numPr>
          <w:ilvl w:val="0"/>
          <w:numId w:val="20"/>
        </w:numPr>
        <w:spacing w:after="120"/>
        <w:ind w:left="851" w:right="284" w:hanging="567"/>
        <w:jc w:val="both"/>
        <w:rPr>
          <w:i/>
          <w:sz w:val="22"/>
          <w:szCs w:val="22"/>
        </w:rPr>
      </w:pPr>
      <w:r w:rsidRPr="00BA79D2">
        <w:rPr>
          <w:i/>
          <w:sz w:val="22"/>
          <w:szCs w:val="22"/>
        </w:rPr>
        <w:t xml:space="preserve">A Képviselő-testület Kiskőrös Város 2017.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08397F" w:rsidRPr="00BA79D2" w:rsidTr="00C84E5D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3 919 116 981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forintban</w:t>
            </w:r>
          </w:p>
        </w:tc>
      </w:tr>
      <w:tr w:rsidR="0008397F" w:rsidRPr="00BA79D2" w:rsidTr="00C84E5D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finanszírozási kiadásait:</w:t>
            </w:r>
            <w:r w:rsidRPr="00BA79D2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5 017 107 324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forintban</w:t>
            </w:r>
          </w:p>
        </w:tc>
      </w:tr>
      <w:tr w:rsidR="0008397F" w:rsidRPr="00BA79D2" w:rsidTr="00C84E5D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2 371 273 682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forintban</w:t>
            </w:r>
          </w:p>
        </w:tc>
      </w:tr>
      <w:tr w:rsidR="0008397F" w:rsidRPr="00BA79D2" w:rsidTr="00C84E5D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6 564 950 623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08397F" w:rsidRPr="00BA79D2" w:rsidRDefault="0008397F" w:rsidP="00C84E5D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BA79D2">
              <w:rPr>
                <w:i/>
                <w:sz w:val="22"/>
                <w:szCs w:val="22"/>
              </w:rPr>
              <w:t>forintban</w:t>
            </w:r>
          </w:p>
        </w:tc>
      </w:tr>
    </w:tbl>
    <w:p w:rsidR="0008397F" w:rsidRPr="00BA79D2" w:rsidRDefault="0008397F" w:rsidP="0008397F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BA79D2">
        <w:rPr>
          <w:i/>
          <w:color w:val="FF0000"/>
          <w:sz w:val="22"/>
          <w:szCs w:val="22"/>
        </w:rPr>
        <w:t xml:space="preserve">           </w:t>
      </w:r>
      <w:proofErr w:type="gramStart"/>
      <w:r w:rsidRPr="00BA79D2">
        <w:rPr>
          <w:i/>
          <w:sz w:val="22"/>
          <w:szCs w:val="22"/>
        </w:rPr>
        <w:t>állapítja</w:t>
      </w:r>
      <w:proofErr w:type="gramEnd"/>
      <w:r w:rsidRPr="00BA79D2">
        <w:rPr>
          <w:i/>
          <w:sz w:val="22"/>
          <w:szCs w:val="22"/>
        </w:rPr>
        <w:t xml:space="preserve"> meg.</w:t>
      </w:r>
    </w:p>
    <w:p w:rsidR="0008397F" w:rsidRPr="00BA79D2" w:rsidRDefault="0008397F" w:rsidP="0008397F">
      <w:pPr>
        <w:jc w:val="both"/>
        <w:rPr>
          <w:sz w:val="22"/>
          <w:szCs w:val="22"/>
        </w:rPr>
      </w:pPr>
    </w:p>
    <w:p w:rsidR="0008397F" w:rsidRPr="00BA79D2" w:rsidRDefault="0008397F" w:rsidP="0008397F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§</w:t>
      </w:r>
    </w:p>
    <w:p w:rsidR="0008397F" w:rsidRPr="00BA79D2" w:rsidRDefault="0008397F" w:rsidP="0008397F">
      <w:pPr>
        <w:rPr>
          <w:b/>
          <w:sz w:val="22"/>
          <w:szCs w:val="22"/>
        </w:rPr>
      </w:pPr>
    </w:p>
    <w:p w:rsidR="0008397F" w:rsidRPr="00BA79D2" w:rsidRDefault="0008397F" w:rsidP="0008397F">
      <w:pPr>
        <w:jc w:val="both"/>
        <w:rPr>
          <w:sz w:val="22"/>
          <w:szCs w:val="22"/>
        </w:rPr>
      </w:pPr>
      <w:r w:rsidRPr="00BA79D2">
        <w:rPr>
          <w:sz w:val="22"/>
          <w:szCs w:val="22"/>
        </w:rPr>
        <w:t xml:space="preserve">A Kr. 6. §. (2) bekezdése helyébe a következő rendelkezés lép: </w:t>
      </w:r>
    </w:p>
    <w:p w:rsidR="0008397F" w:rsidRPr="00BA79D2" w:rsidRDefault="0008397F" w:rsidP="0008397F">
      <w:pPr>
        <w:rPr>
          <w:sz w:val="22"/>
          <w:szCs w:val="22"/>
        </w:rPr>
      </w:pPr>
    </w:p>
    <w:p w:rsidR="0008397F" w:rsidRPr="00BA79D2" w:rsidRDefault="0008397F" w:rsidP="0008397F">
      <w:pPr>
        <w:ind w:left="709" w:right="340"/>
        <w:jc w:val="both"/>
        <w:rPr>
          <w:i/>
          <w:sz w:val="22"/>
          <w:szCs w:val="22"/>
        </w:rPr>
      </w:pPr>
      <w:r w:rsidRPr="00BA79D2">
        <w:rPr>
          <w:i/>
          <w:sz w:val="22"/>
          <w:szCs w:val="22"/>
        </w:rPr>
        <w:t xml:space="preserve"> (2) A céltartalékok összege 7.306.000 forint jelen rendelet 7. mellékletében meghatározott célonkénti bontásban.” </w:t>
      </w:r>
    </w:p>
    <w:p w:rsidR="0008397F" w:rsidRPr="00BA79D2" w:rsidRDefault="0008397F" w:rsidP="0008397F">
      <w:pPr>
        <w:rPr>
          <w:b/>
          <w:sz w:val="22"/>
          <w:szCs w:val="22"/>
          <w:u w:val="single"/>
        </w:rPr>
      </w:pPr>
    </w:p>
    <w:p w:rsidR="0008397F" w:rsidRPr="00BA79D2" w:rsidRDefault="0008397F" w:rsidP="0008397F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§</w:t>
      </w:r>
    </w:p>
    <w:p w:rsidR="0008397F" w:rsidRPr="00BA79D2" w:rsidRDefault="0008397F" w:rsidP="0008397F">
      <w:pPr>
        <w:rPr>
          <w:b/>
          <w:sz w:val="22"/>
          <w:szCs w:val="22"/>
        </w:rPr>
      </w:pPr>
    </w:p>
    <w:p w:rsidR="0008397F" w:rsidRPr="00BA79D2" w:rsidRDefault="0008397F" w:rsidP="0008397F">
      <w:pPr>
        <w:jc w:val="both"/>
        <w:rPr>
          <w:sz w:val="22"/>
          <w:szCs w:val="22"/>
        </w:rPr>
      </w:pPr>
      <w:r w:rsidRPr="00BA79D2">
        <w:rPr>
          <w:sz w:val="22"/>
          <w:szCs w:val="22"/>
        </w:rPr>
        <w:t>A Kr. 1</w:t>
      </w:r>
      <w:proofErr w:type="gramStart"/>
      <w:r w:rsidRPr="00BA79D2">
        <w:rPr>
          <w:sz w:val="22"/>
          <w:szCs w:val="22"/>
        </w:rPr>
        <w:t>.,</w:t>
      </w:r>
      <w:proofErr w:type="gramEnd"/>
      <w:r w:rsidRPr="00BA79D2">
        <w:rPr>
          <w:sz w:val="22"/>
          <w:szCs w:val="22"/>
        </w:rPr>
        <w:t xml:space="preserve"> 2., 3., 4., 5., 6., 7. és 8. mellékleteinek helyébe, e rendelet 1., 2., 3., 4., 5., 6., 7. és 8. mellékletei lépnek.</w:t>
      </w:r>
    </w:p>
    <w:p w:rsidR="0008397F" w:rsidRPr="00BA79D2" w:rsidRDefault="0008397F" w:rsidP="0008397F">
      <w:pPr>
        <w:jc w:val="both"/>
        <w:rPr>
          <w:sz w:val="22"/>
          <w:szCs w:val="22"/>
        </w:rPr>
      </w:pPr>
    </w:p>
    <w:p w:rsidR="0008397F" w:rsidRPr="00BA79D2" w:rsidRDefault="0008397F" w:rsidP="0008397F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BA79D2">
        <w:rPr>
          <w:b/>
          <w:sz w:val="22"/>
          <w:szCs w:val="22"/>
        </w:rPr>
        <w:t>§</w:t>
      </w:r>
    </w:p>
    <w:p w:rsidR="0008397F" w:rsidRPr="00BA79D2" w:rsidRDefault="0008397F" w:rsidP="0008397F">
      <w:pPr>
        <w:jc w:val="both"/>
        <w:rPr>
          <w:sz w:val="22"/>
          <w:szCs w:val="22"/>
        </w:rPr>
      </w:pPr>
    </w:p>
    <w:p w:rsidR="0008397F" w:rsidRPr="00BA79D2" w:rsidRDefault="0008397F" w:rsidP="0008397F">
      <w:pPr>
        <w:jc w:val="both"/>
        <w:rPr>
          <w:strike/>
          <w:sz w:val="22"/>
          <w:szCs w:val="22"/>
        </w:rPr>
      </w:pPr>
      <w:r w:rsidRPr="00BA79D2">
        <w:rPr>
          <w:sz w:val="22"/>
          <w:szCs w:val="22"/>
        </w:rPr>
        <w:t>Ez a rendelet a kihirdetését követő napon lép hatályba és az azt követő napon hatályát veszti.</w:t>
      </w:r>
    </w:p>
    <w:p w:rsidR="00FD0F95" w:rsidRDefault="00FD0F95" w:rsidP="00091EC0">
      <w:pPr>
        <w:jc w:val="both"/>
        <w:rPr>
          <w:sz w:val="22"/>
          <w:szCs w:val="22"/>
        </w:rPr>
      </w:pPr>
    </w:p>
    <w:p w:rsidR="00836373" w:rsidRDefault="00836373" w:rsidP="00091EC0">
      <w:pPr>
        <w:jc w:val="both"/>
        <w:rPr>
          <w:sz w:val="22"/>
          <w:szCs w:val="22"/>
        </w:rPr>
      </w:pPr>
    </w:p>
    <w:p w:rsidR="00836373" w:rsidRDefault="00836373" w:rsidP="00091EC0">
      <w:pPr>
        <w:jc w:val="both"/>
        <w:rPr>
          <w:sz w:val="22"/>
          <w:szCs w:val="22"/>
        </w:rPr>
      </w:pPr>
      <w:bookmarkStart w:id="0" w:name="_GoBack"/>
      <w:bookmarkEnd w:id="0"/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87474A" w:rsidRPr="0016556B" w:rsidRDefault="0087474A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165BE3">
        <w:rPr>
          <w:i/>
          <w:sz w:val="22"/>
          <w:szCs w:val="22"/>
        </w:rPr>
        <w:t>júl</w:t>
      </w:r>
      <w:r w:rsidR="000E5615">
        <w:rPr>
          <w:i/>
          <w:sz w:val="22"/>
          <w:szCs w:val="22"/>
        </w:rPr>
        <w:t>ius 1</w:t>
      </w:r>
      <w:r w:rsidR="00165BE3">
        <w:rPr>
          <w:i/>
          <w:sz w:val="22"/>
          <w:szCs w:val="22"/>
        </w:rPr>
        <w:t>3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165BE3">
        <w:rPr>
          <w:i/>
          <w:sz w:val="22"/>
          <w:szCs w:val="22"/>
        </w:rPr>
        <w:t>júl</w:t>
      </w:r>
      <w:r w:rsidR="000E5615">
        <w:rPr>
          <w:i/>
          <w:sz w:val="22"/>
          <w:szCs w:val="22"/>
        </w:rPr>
        <w:t>ius 1</w:t>
      </w:r>
      <w:r w:rsidR="00165BE3">
        <w:rPr>
          <w:i/>
          <w:sz w:val="22"/>
          <w:szCs w:val="22"/>
        </w:rPr>
        <w:t>3</w:t>
      </w:r>
      <w:r w:rsidR="000E5615">
        <w:rPr>
          <w:i/>
          <w:sz w:val="22"/>
          <w:szCs w:val="22"/>
        </w:rPr>
        <w:t>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08397F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7C1" w:rsidRDefault="005617C1" w:rsidP="008960D3">
      <w:r>
        <w:separator/>
      </w:r>
    </w:p>
  </w:endnote>
  <w:endnote w:type="continuationSeparator" w:id="0">
    <w:p w:rsidR="005617C1" w:rsidRDefault="005617C1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836373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373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7C1" w:rsidRDefault="005617C1" w:rsidP="008960D3">
      <w:r>
        <w:separator/>
      </w:r>
    </w:p>
  </w:footnote>
  <w:footnote w:type="continuationSeparator" w:id="0">
    <w:p w:rsidR="005617C1" w:rsidRDefault="005617C1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7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6"/>
  </w:num>
  <w:num w:numId="10">
    <w:abstractNumId w:val="15"/>
  </w:num>
  <w:num w:numId="11">
    <w:abstractNumId w:val="23"/>
  </w:num>
  <w:num w:numId="12">
    <w:abstractNumId w:val="24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2460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617C1"/>
    <w:rsid w:val="00561D05"/>
    <w:rsid w:val="0056305F"/>
    <w:rsid w:val="005650D8"/>
    <w:rsid w:val="00567263"/>
    <w:rsid w:val="00571D7C"/>
    <w:rsid w:val="00576290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0E162-0CAF-48E9-B544-A70BF40C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5</cp:revision>
  <cp:lastPrinted>2017-07-13T07:51:00Z</cp:lastPrinted>
  <dcterms:created xsi:type="dcterms:W3CDTF">2017-07-13T07:24:00Z</dcterms:created>
  <dcterms:modified xsi:type="dcterms:W3CDTF">2017-07-13T07:52:00Z</dcterms:modified>
</cp:coreProperties>
</file>