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05" w:rsidRPr="00A81405" w:rsidRDefault="00D12995" w:rsidP="00D12995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Előterjesztés 2. melléklete</w:t>
      </w:r>
    </w:p>
    <w:bookmarkEnd w:id="0"/>
    <w:p w:rsidR="00A81405" w:rsidRDefault="00A81405" w:rsidP="004F641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6413" w:rsidRDefault="004F6413" w:rsidP="004F641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I. ÁLLAMIGAZGATÁSI SZERVEK</w:t>
      </w:r>
    </w:p>
    <w:p w:rsidR="004F6413" w:rsidRDefault="004F6413" w:rsidP="004F64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6413" w:rsidRDefault="004F6413" w:rsidP="004F641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 Bács-Kiskun</w:t>
      </w:r>
      <w:r w:rsidRPr="005E46A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Megyei Építészkamara</w:t>
      </w:r>
    </w:p>
    <w:p w:rsidR="004F6413" w:rsidRDefault="004F6413" w:rsidP="004F64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6413" w:rsidRPr="00DA5A77" w:rsidRDefault="004F6413" w:rsidP="004F6413">
      <w:pPr>
        <w:pStyle w:val="Listaszerbekezds"/>
        <w:numPr>
          <w:ilvl w:val="0"/>
          <w:numId w:val="1"/>
        </w:numPr>
        <w:pBdr>
          <w:left w:val="single" w:sz="4" w:space="4" w:color="auto"/>
        </w:pBdr>
        <w:ind w:left="284" w:hanging="284"/>
        <w:rPr>
          <w:rFonts w:cstheme="minorHAnsi"/>
          <w:b/>
        </w:rPr>
      </w:pPr>
      <w:r w:rsidRPr="00DA5A77">
        <w:rPr>
          <w:rFonts w:cstheme="minorHAnsi"/>
          <w:b/>
        </w:rPr>
        <w:t>vélemény</w:t>
      </w:r>
    </w:p>
    <w:p w:rsidR="004F6413" w:rsidRPr="00DA5A77" w:rsidRDefault="004F6413" w:rsidP="004F6413">
      <w:pPr>
        <w:jc w:val="both"/>
        <w:rPr>
          <w:rFonts w:asciiTheme="minorHAnsi" w:hAnsiTheme="minorHAnsi" w:cstheme="minorHAnsi"/>
          <w:sz w:val="20"/>
          <w:szCs w:val="22"/>
        </w:rPr>
      </w:pPr>
      <w:r w:rsidRPr="00DA5A77">
        <w:rPr>
          <w:rFonts w:asciiTheme="minorHAnsi" w:hAnsiTheme="minorHAnsi" w:cstheme="minorHAnsi"/>
          <w:sz w:val="20"/>
          <w:szCs w:val="22"/>
        </w:rPr>
        <w:t xml:space="preserve">Szükséges a szövegek nyelvtani felülvizsgálata és helyenként javítása, hogy az elírásokból félreértés ne adódjék, ill. a mondatok érthetősége minden helyen biztosított legyen. </w:t>
      </w:r>
    </w:p>
    <w:p w:rsidR="004F6413" w:rsidRPr="00DA5A77" w:rsidRDefault="004F6413" w:rsidP="004F64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6413" w:rsidRPr="00DA5A77" w:rsidRDefault="004F6413" w:rsidP="004F641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A5A77">
        <w:rPr>
          <w:rFonts w:asciiTheme="minorHAnsi" w:hAnsiTheme="minorHAnsi" w:cstheme="minorHAnsi"/>
          <w:b/>
          <w:i/>
          <w:sz w:val="22"/>
          <w:szCs w:val="22"/>
        </w:rPr>
        <w:t>Válasz:</w:t>
      </w:r>
      <w:r w:rsidRPr="00DA5A77">
        <w:rPr>
          <w:rFonts w:cstheme="minorHAnsi"/>
        </w:rPr>
        <w:t xml:space="preserve"> </w:t>
      </w: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DA5A77">
        <w:rPr>
          <w:rFonts w:asciiTheme="minorHAnsi" w:hAnsiTheme="minorHAnsi" w:cstheme="minorHAnsi"/>
          <w:i/>
          <w:sz w:val="20"/>
          <w:szCs w:val="22"/>
        </w:rPr>
        <w:t>A szöveget átolvastuk, a hibákat javítottuk.</w:t>
      </w:r>
      <w:r>
        <w:rPr>
          <w:rFonts w:asciiTheme="minorHAnsi" w:hAnsiTheme="minorHAnsi" w:cstheme="minorHAnsi"/>
          <w:i/>
          <w:sz w:val="20"/>
          <w:szCs w:val="22"/>
        </w:rPr>
        <w:t xml:space="preserve"> </w:t>
      </w: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Pr="008318FE" w:rsidRDefault="004F6413" w:rsidP="004F6413">
      <w:pPr>
        <w:pStyle w:val="Listaszerbekezds"/>
        <w:numPr>
          <w:ilvl w:val="0"/>
          <w:numId w:val="1"/>
        </w:numPr>
        <w:pBdr>
          <w:left w:val="single" w:sz="4" w:space="4" w:color="auto"/>
        </w:pBdr>
        <w:ind w:left="284" w:hanging="284"/>
        <w:rPr>
          <w:rFonts w:cstheme="minorHAnsi"/>
          <w:b/>
        </w:rPr>
      </w:pPr>
      <w:r w:rsidRPr="008318FE">
        <w:rPr>
          <w:rFonts w:cstheme="minorHAnsi"/>
          <w:b/>
        </w:rPr>
        <w:t>vélemény</w:t>
      </w:r>
    </w:p>
    <w:p w:rsidR="004F6413" w:rsidRDefault="004F6413" w:rsidP="004F6413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A 39. oldalon a 108. sz. megjelenés szerepel a 109. sz. képen is.</w:t>
      </w:r>
    </w:p>
    <w:p w:rsidR="004F6413" w:rsidRDefault="004F6413" w:rsidP="004F64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D57E2">
        <w:rPr>
          <w:rFonts w:asciiTheme="minorHAnsi" w:hAnsiTheme="minorHAnsi" w:cstheme="minorHAnsi"/>
          <w:b/>
          <w:i/>
          <w:sz w:val="22"/>
          <w:szCs w:val="22"/>
        </w:rPr>
        <w:t>Válasz:</w:t>
      </w:r>
      <w:r w:rsidRPr="005B310D">
        <w:rPr>
          <w:rFonts w:cstheme="minorHAnsi"/>
        </w:rPr>
        <w:t xml:space="preserve"> </w:t>
      </w: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>A képszámozást javítottuk.</w:t>
      </w: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Pr="008318FE" w:rsidRDefault="004F6413" w:rsidP="004F6413">
      <w:pPr>
        <w:pStyle w:val="Listaszerbekezds"/>
        <w:numPr>
          <w:ilvl w:val="0"/>
          <w:numId w:val="1"/>
        </w:numPr>
        <w:pBdr>
          <w:left w:val="single" w:sz="4" w:space="4" w:color="auto"/>
        </w:pBdr>
        <w:ind w:left="284" w:hanging="284"/>
        <w:rPr>
          <w:rFonts w:cstheme="minorHAnsi"/>
          <w:b/>
        </w:rPr>
      </w:pPr>
      <w:r w:rsidRPr="008318FE">
        <w:rPr>
          <w:rFonts w:cstheme="minorHAnsi"/>
          <w:b/>
        </w:rPr>
        <w:t>vélemény</w:t>
      </w:r>
    </w:p>
    <w:p w:rsidR="004F6413" w:rsidRDefault="004F6413" w:rsidP="004F6413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A helyi jelentőségű, helyi védelem alatt álló épületek elhelyezkedését térképi illusztráció segítségével is be lehetne mutatni, illetve szerencsés lenne kiegészíteni az épület megnevezésével.</w:t>
      </w:r>
    </w:p>
    <w:p w:rsidR="004F6413" w:rsidRDefault="004F6413" w:rsidP="004F64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D57E2">
        <w:rPr>
          <w:rFonts w:asciiTheme="minorHAnsi" w:hAnsiTheme="minorHAnsi" w:cstheme="minorHAnsi"/>
          <w:b/>
          <w:i/>
          <w:sz w:val="22"/>
          <w:szCs w:val="22"/>
        </w:rPr>
        <w:t>Válasz:</w:t>
      </w:r>
      <w:r w:rsidRPr="005B310D">
        <w:rPr>
          <w:rFonts w:cstheme="minorHAnsi"/>
        </w:rPr>
        <w:t xml:space="preserve"> </w:t>
      </w: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 xml:space="preserve">A térképet elkészítettük, a 15. oldalon található. Az épületek megnevezését is feltüntettük. </w:t>
      </w: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Pr="00F6154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Pr="008318FE" w:rsidRDefault="004F6413" w:rsidP="004F6413">
      <w:pPr>
        <w:pStyle w:val="Listaszerbekezds"/>
        <w:numPr>
          <w:ilvl w:val="0"/>
          <w:numId w:val="1"/>
        </w:numPr>
        <w:pBdr>
          <w:left w:val="single" w:sz="4" w:space="4" w:color="auto"/>
        </w:pBdr>
        <w:ind w:left="284" w:hanging="284"/>
        <w:rPr>
          <w:rFonts w:cstheme="minorHAnsi"/>
          <w:b/>
        </w:rPr>
      </w:pPr>
      <w:r w:rsidRPr="008318FE">
        <w:rPr>
          <w:rFonts w:cstheme="minorHAnsi"/>
          <w:b/>
        </w:rPr>
        <w:t>vélemény</w:t>
      </w:r>
    </w:p>
    <w:p w:rsidR="004F6413" w:rsidRDefault="004F6413" w:rsidP="004F6413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Szűkszavúan tesz jellemzést a táji és természeti jellemzőkről. Javasolható lenne a tájvédelmi területek leírásának kiegészítése, mind szöveges, mind fotók formájában. </w:t>
      </w:r>
    </w:p>
    <w:p w:rsidR="004F6413" w:rsidRDefault="004F6413" w:rsidP="004F64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D57E2">
        <w:rPr>
          <w:rFonts w:asciiTheme="minorHAnsi" w:hAnsiTheme="minorHAnsi" w:cstheme="minorHAnsi"/>
          <w:b/>
          <w:i/>
          <w:sz w:val="22"/>
          <w:szCs w:val="22"/>
        </w:rPr>
        <w:t>Válasz:</w:t>
      </w:r>
      <w:r w:rsidRPr="005B310D">
        <w:rPr>
          <w:rFonts w:cstheme="minorHAnsi"/>
        </w:rPr>
        <w:t xml:space="preserve"> </w:t>
      </w: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>A Településképi Arculati Kézikönyv elsősorban az épített környezetről szól. A táji és természeti értékeket kellő részletezettséggel és fotódokumentációval mutattuk be.</w:t>
      </w:r>
      <w:r w:rsidR="00DA5A77">
        <w:rPr>
          <w:rFonts w:asciiTheme="minorHAnsi" w:hAnsiTheme="minorHAnsi" w:cstheme="minorHAnsi"/>
          <w:i/>
          <w:sz w:val="20"/>
          <w:szCs w:val="22"/>
        </w:rPr>
        <w:t xml:space="preserve"> A szöveget kiegészítettük egy bekezdéssel.</w:t>
      </w: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Pr="00DA5A77" w:rsidRDefault="004F6413" w:rsidP="004F6413">
      <w:pPr>
        <w:pStyle w:val="Listaszerbekezds"/>
        <w:numPr>
          <w:ilvl w:val="0"/>
          <w:numId w:val="1"/>
        </w:numPr>
        <w:pBdr>
          <w:left w:val="single" w:sz="4" w:space="4" w:color="auto"/>
        </w:pBdr>
        <w:ind w:left="284" w:hanging="284"/>
        <w:rPr>
          <w:rFonts w:cstheme="minorHAnsi"/>
          <w:b/>
        </w:rPr>
      </w:pPr>
      <w:r w:rsidRPr="00DA5A77">
        <w:rPr>
          <w:rFonts w:cstheme="minorHAnsi"/>
          <w:b/>
        </w:rPr>
        <w:t>vélemény</w:t>
      </w:r>
    </w:p>
    <w:p w:rsidR="004F6413" w:rsidRPr="00DA5A77" w:rsidRDefault="004F6413" w:rsidP="004F6413">
      <w:pPr>
        <w:jc w:val="both"/>
        <w:rPr>
          <w:rFonts w:asciiTheme="minorHAnsi" w:hAnsiTheme="minorHAnsi" w:cstheme="minorHAnsi"/>
          <w:sz w:val="20"/>
          <w:szCs w:val="22"/>
        </w:rPr>
      </w:pPr>
      <w:r w:rsidRPr="00DA5A77">
        <w:rPr>
          <w:rFonts w:asciiTheme="minorHAnsi" w:hAnsiTheme="minorHAnsi" w:cstheme="minorHAnsi"/>
          <w:sz w:val="20"/>
          <w:szCs w:val="22"/>
        </w:rPr>
        <w:t>Javaslom a településkép minőségi formálásához csatolt ábra gyűjtemény kiegészítését további magyarázó ábrákkal</w:t>
      </w:r>
    </w:p>
    <w:p w:rsidR="004F6413" w:rsidRPr="004F6413" w:rsidRDefault="004F6413" w:rsidP="004F6413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4F6413" w:rsidRPr="00D36912" w:rsidRDefault="004F6413" w:rsidP="004F641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36912">
        <w:rPr>
          <w:rFonts w:asciiTheme="minorHAnsi" w:hAnsiTheme="minorHAnsi" w:cstheme="minorHAnsi"/>
          <w:b/>
          <w:i/>
          <w:sz w:val="22"/>
          <w:szCs w:val="22"/>
        </w:rPr>
        <w:t>Válasz:</w:t>
      </w:r>
      <w:r w:rsidRPr="00D36912">
        <w:rPr>
          <w:rFonts w:cstheme="minorHAnsi"/>
        </w:rPr>
        <w:t xml:space="preserve"> </w:t>
      </w:r>
    </w:p>
    <w:p w:rsidR="004F6413" w:rsidRDefault="00DA5A77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>A Lechner felületén nem találtunk olyan ábrát, amivel érdemes lett volna még a kiegészítés, és további információ értékkel bírt volna, továbbá úgy érezzük, a magyarázó ábrák megfelelő számban találhatók a gyűjteményben.</w:t>
      </w: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Pr="008318FE" w:rsidRDefault="004F6413" w:rsidP="004F6413">
      <w:pPr>
        <w:pStyle w:val="Listaszerbekezds"/>
        <w:numPr>
          <w:ilvl w:val="0"/>
          <w:numId w:val="1"/>
        </w:numPr>
        <w:pBdr>
          <w:left w:val="single" w:sz="4" w:space="4" w:color="auto"/>
        </w:pBdr>
        <w:ind w:left="284" w:hanging="284"/>
        <w:rPr>
          <w:rFonts w:cstheme="minorHAnsi"/>
          <w:b/>
        </w:rPr>
      </w:pPr>
      <w:r w:rsidRPr="008318FE">
        <w:rPr>
          <w:rFonts w:cstheme="minorHAnsi"/>
          <w:b/>
        </w:rPr>
        <w:t>vélemény</w:t>
      </w:r>
    </w:p>
    <w:p w:rsidR="004F6413" w:rsidRDefault="00E33C3D" w:rsidP="004F6413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A különböző karakterű területeket bemutató összesítő térképen a „Tájékoztató elemek” felirat esetében érdemes arra törekedni, hogy a szöveg elhelyezése, egyéb tulajdonsága céljának egyértelmű megértését szolgálja: jelenleg nem elég egyértelmű, hogy mi a cél. (valószínűsíthető, hogy az erdőterületekre vonatkozó külön csoport definiálása, amely arra utal, hogy a továbbiakban nem kapcsolódik hozzá javaslat, egyéb információ)</w:t>
      </w:r>
    </w:p>
    <w:p w:rsidR="004F6413" w:rsidRDefault="004F6413" w:rsidP="004F64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D57E2">
        <w:rPr>
          <w:rFonts w:asciiTheme="minorHAnsi" w:hAnsiTheme="minorHAnsi" w:cstheme="minorHAnsi"/>
          <w:b/>
          <w:i/>
          <w:sz w:val="22"/>
          <w:szCs w:val="22"/>
        </w:rPr>
        <w:t>Válasz:</w:t>
      </w:r>
      <w:r w:rsidRPr="005B310D">
        <w:rPr>
          <w:rFonts w:cstheme="minorHAnsi"/>
        </w:rPr>
        <w:t xml:space="preserve"> </w:t>
      </w:r>
    </w:p>
    <w:p w:rsidR="004F6413" w:rsidRDefault="00E33C3D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 xml:space="preserve">A térkép feliratát javítottuk, áthelyeztük. </w:t>
      </w: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Pr="008318FE" w:rsidRDefault="004F6413" w:rsidP="004F6413">
      <w:pPr>
        <w:pStyle w:val="Listaszerbekezds"/>
        <w:numPr>
          <w:ilvl w:val="0"/>
          <w:numId w:val="1"/>
        </w:numPr>
        <w:pBdr>
          <w:left w:val="single" w:sz="4" w:space="4" w:color="auto"/>
        </w:pBdr>
        <w:ind w:left="284" w:hanging="284"/>
        <w:rPr>
          <w:rFonts w:cstheme="minorHAnsi"/>
          <w:b/>
        </w:rPr>
      </w:pPr>
      <w:r w:rsidRPr="008318FE">
        <w:rPr>
          <w:rFonts w:cstheme="minorHAnsi"/>
          <w:b/>
        </w:rPr>
        <w:t>vélemény</w:t>
      </w:r>
    </w:p>
    <w:p w:rsidR="00E33C3D" w:rsidRPr="00E33C3D" w:rsidRDefault="00E33C3D" w:rsidP="00E33C3D">
      <w:pPr>
        <w:jc w:val="both"/>
        <w:rPr>
          <w:rFonts w:asciiTheme="minorHAnsi" w:hAnsiTheme="minorHAnsi" w:cstheme="minorHAnsi"/>
          <w:sz w:val="20"/>
        </w:rPr>
      </w:pPr>
      <w:r w:rsidRPr="00E33C3D">
        <w:rPr>
          <w:rFonts w:asciiTheme="minorHAnsi" w:hAnsiTheme="minorHAnsi" w:cstheme="minorHAnsi"/>
          <w:sz w:val="20"/>
        </w:rPr>
        <w:t>Az „ELTÉRŐ KARAKTERŰ TERÜLETEK BEMUTATÁSA”</w:t>
      </w:r>
      <w:r w:rsidRPr="00E33C3D">
        <w:rPr>
          <w:rFonts w:asciiTheme="minorHAnsi" w:hAnsiTheme="minorHAnsi" w:cstheme="minorHAnsi"/>
          <w:sz w:val="20"/>
        </w:rPr>
        <w:tab/>
        <w:t xml:space="preserve"> részben az egyes területek egymás utáni sorrendje kissé eltér az ezeket összesítő térképi ábra sorrendjétől, ezt a következetesség szempontjának minél teljesebb érvényesülése érdekében javasolt az egész dokumentumban egységesen kezelni.</w:t>
      </w:r>
    </w:p>
    <w:p w:rsidR="004F6413" w:rsidRDefault="004F6413" w:rsidP="004F64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D57E2">
        <w:rPr>
          <w:rFonts w:asciiTheme="minorHAnsi" w:hAnsiTheme="minorHAnsi" w:cstheme="minorHAnsi"/>
          <w:b/>
          <w:i/>
          <w:sz w:val="22"/>
          <w:szCs w:val="22"/>
        </w:rPr>
        <w:t>Válasz:</w:t>
      </w:r>
      <w:r w:rsidRPr="005B310D">
        <w:rPr>
          <w:rFonts w:cstheme="minorHAnsi"/>
        </w:rPr>
        <w:t xml:space="preserve"> </w:t>
      </w:r>
    </w:p>
    <w:p w:rsidR="004F6413" w:rsidRDefault="00E33C3D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>A sorrendet javítottuk.</w:t>
      </w:r>
    </w:p>
    <w:p w:rsidR="004F6413" w:rsidRPr="00F6154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Pr="008318FE" w:rsidRDefault="004F6413" w:rsidP="004F6413">
      <w:pPr>
        <w:pStyle w:val="Listaszerbekezds"/>
        <w:numPr>
          <w:ilvl w:val="0"/>
          <w:numId w:val="1"/>
        </w:numPr>
        <w:pBdr>
          <w:left w:val="single" w:sz="4" w:space="4" w:color="auto"/>
        </w:pBdr>
        <w:ind w:left="284" w:hanging="284"/>
        <w:rPr>
          <w:rFonts w:cstheme="minorHAnsi"/>
          <w:b/>
        </w:rPr>
      </w:pPr>
      <w:r w:rsidRPr="008318FE">
        <w:rPr>
          <w:rFonts w:cstheme="minorHAnsi"/>
          <w:b/>
        </w:rPr>
        <w:t>vélemény</w:t>
      </w:r>
    </w:p>
    <w:p w:rsidR="004F6413" w:rsidRDefault="00E33C3D" w:rsidP="004F6413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„A TELEPÜLÉSKÉP MINŐSÉGI FORMÁLÁSÁRA VONATKOZÓ AJÁNLÁSOK” részben is az egyes területek egymás utáni sorrendje</w:t>
      </w:r>
      <w:r w:rsidR="002F49FC">
        <w:rPr>
          <w:rFonts w:asciiTheme="minorHAnsi" w:hAnsiTheme="minorHAnsi" w:cstheme="minorHAnsi"/>
          <w:sz w:val="20"/>
          <w:szCs w:val="22"/>
        </w:rPr>
        <w:t xml:space="preserve"> kissé eltér az ezeket összesítő térképi ábra sorrendjétől, ezt a következetesség szempontjának minél teljesebb érvényesülése érdekében javasolt az egész dokumentumban kezelni.</w:t>
      </w:r>
    </w:p>
    <w:p w:rsidR="004F6413" w:rsidRDefault="004F6413" w:rsidP="004F64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D57E2">
        <w:rPr>
          <w:rFonts w:asciiTheme="minorHAnsi" w:hAnsiTheme="minorHAnsi" w:cstheme="minorHAnsi"/>
          <w:b/>
          <w:i/>
          <w:sz w:val="22"/>
          <w:szCs w:val="22"/>
        </w:rPr>
        <w:t>Válasz:</w:t>
      </w:r>
      <w:r w:rsidRPr="005B310D">
        <w:rPr>
          <w:rFonts w:cstheme="minorHAnsi"/>
        </w:rPr>
        <w:t xml:space="preserve"> </w:t>
      </w:r>
    </w:p>
    <w:p w:rsidR="004F6413" w:rsidRDefault="002F49FC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>A sorrendet javítottuk.</w:t>
      </w: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Default="004F6413" w:rsidP="004F6413">
      <w:pPr>
        <w:jc w:val="both"/>
        <w:rPr>
          <w:rFonts w:ascii="Arial Narrow" w:hAnsi="Arial Narrow"/>
          <w:sz w:val="16"/>
          <w:szCs w:val="16"/>
        </w:rPr>
      </w:pPr>
    </w:p>
    <w:p w:rsidR="004F6413" w:rsidRDefault="004F6413" w:rsidP="004F6413">
      <w:pPr>
        <w:jc w:val="both"/>
        <w:rPr>
          <w:rFonts w:ascii="Arial Narrow" w:hAnsi="Arial Narrow"/>
          <w:sz w:val="16"/>
          <w:szCs w:val="16"/>
        </w:rPr>
      </w:pPr>
    </w:p>
    <w:p w:rsidR="004F6413" w:rsidRPr="00D36912" w:rsidRDefault="004F6413" w:rsidP="004F6413">
      <w:pPr>
        <w:pStyle w:val="Listaszerbekezds"/>
        <w:numPr>
          <w:ilvl w:val="0"/>
          <w:numId w:val="1"/>
        </w:numPr>
        <w:pBdr>
          <w:left w:val="single" w:sz="4" w:space="4" w:color="auto"/>
        </w:pBdr>
        <w:ind w:left="284" w:hanging="284"/>
        <w:rPr>
          <w:rFonts w:cstheme="minorHAnsi"/>
          <w:b/>
        </w:rPr>
      </w:pPr>
      <w:r w:rsidRPr="00D36912">
        <w:rPr>
          <w:rFonts w:cstheme="minorHAnsi"/>
          <w:b/>
        </w:rPr>
        <w:t>vélemény</w:t>
      </w:r>
    </w:p>
    <w:p w:rsidR="004F6413" w:rsidRPr="00D36912" w:rsidRDefault="002F49FC" w:rsidP="004F6413">
      <w:pPr>
        <w:jc w:val="both"/>
        <w:rPr>
          <w:rFonts w:asciiTheme="minorHAnsi" w:hAnsiTheme="minorHAnsi" w:cstheme="minorHAnsi"/>
          <w:sz w:val="20"/>
          <w:szCs w:val="22"/>
        </w:rPr>
      </w:pPr>
      <w:r w:rsidRPr="00D36912">
        <w:rPr>
          <w:rFonts w:asciiTheme="minorHAnsi" w:hAnsiTheme="minorHAnsi" w:cstheme="minorHAnsi"/>
          <w:sz w:val="20"/>
          <w:szCs w:val="22"/>
        </w:rPr>
        <w:t>Az egyes karakterű területekre vonatkozó ajánlások véleményük szerint részletesek, illetve mélységüket tekintve sokszor az általuk érintett témában meghozandó, részletes előírásokat tartalmazó rendeletek hatáskörébe lépnek. A kézikönyvnek iránymutatásként, látókör-kiszélesítésként inkább ajánlásokat kell megfogalmazni, mintsem konkrét, kötelező jellegű előírásokat, a véleményezett dokumentum azonban ezt a határt több helyen túllépi.</w:t>
      </w:r>
    </w:p>
    <w:p w:rsidR="004F6413" w:rsidRPr="00D36912" w:rsidRDefault="004F6413" w:rsidP="004F64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6413" w:rsidRPr="00D36912" w:rsidRDefault="004F6413" w:rsidP="004F641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36912">
        <w:rPr>
          <w:rFonts w:asciiTheme="minorHAnsi" w:hAnsiTheme="minorHAnsi" w:cstheme="minorHAnsi"/>
          <w:b/>
          <w:i/>
          <w:sz w:val="22"/>
          <w:szCs w:val="22"/>
        </w:rPr>
        <w:t>Válasz:</w:t>
      </w:r>
      <w:r w:rsidRPr="00D36912">
        <w:rPr>
          <w:rFonts w:cstheme="minorHAnsi"/>
        </w:rPr>
        <w:t xml:space="preserve"> </w:t>
      </w:r>
    </w:p>
    <w:p w:rsidR="004F6413" w:rsidRDefault="00D36912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>Az észrevételnek megfelelően az előírás szerű megfogalmazásokat úgy írtuk át, hogy azok iránymutató ajánlások legyenek.</w:t>
      </w: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Pr="008318FE" w:rsidRDefault="004F6413" w:rsidP="004F6413">
      <w:pPr>
        <w:pStyle w:val="Listaszerbekezds"/>
        <w:numPr>
          <w:ilvl w:val="0"/>
          <w:numId w:val="1"/>
        </w:numPr>
        <w:pBdr>
          <w:left w:val="single" w:sz="4" w:space="4" w:color="auto"/>
        </w:pBdr>
        <w:ind w:left="284" w:hanging="284"/>
        <w:rPr>
          <w:rFonts w:cstheme="minorHAnsi"/>
          <w:b/>
        </w:rPr>
      </w:pPr>
      <w:r w:rsidRPr="008318FE">
        <w:rPr>
          <w:rFonts w:cstheme="minorHAnsi"/>
          <w:b/>
        </w:rPr>
        <w:t>vélemény</w:t>
      </w:r>
    </w:p>
    <w:p w:rsidR="004F6413" w:rsidRDefault="002F49FC" w:rsidP="004F6413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Az ajánlásokhoz tartozó fényképek közül mindegyiknek egyértelműen és k</w:t>
      </w:r>
      <w:r w:rsidR="00DA5A77">
        <w:rPr>
          <w:rFonts w:asciiTheme="minorHAnsi" w:hAnsiTheme="minorHAnsi" w:cstheme="minorHAnsi"/>
          <w:sz w:val="20"/>
          <w:szCs w:val="22"/>
        </w:rPr>
        <w:t>ö</w:t>
      </w:r>
      <w:r>
        <w:rPr>
          <w:rFonts w:asciiTheme="minorHAnsi" w:hAnsiTheme="minorHAnsi" w:cstheme="minorHAnsi"/>
          <w:sz w:val="20"/>
          <w:szCs w:val="22"/>
        </w:rPr>
        <w:t>nnyen értelmezhetőnek kell lennie abból a szempontból, hogy a pozitív vagy negatív példaként került feltüntetésre. Ez egy-két helyen most nem biztosított (pl</w:t>
      </w:r>
      <w:r w:rsidR="00DA5A77">
        <w:rPr>
          <w:rFonts w:asciiTheme="minorHAnsi" w:hAnsiTheme="minorHAnsi" w:cstheme="minorHAnsi"/>
          <w:sz w:val="20"/>
          <w:szCs w:val="22"/>
        </w:rPr>
        <w:t>.</w:t>
      </w:r>
      <w:r>
        <w:rPr>
          <w:rFonts w:asciiTheme="minorHAnsi" w:hAnsiTheme="minorHAnsi" w:cstheme="minorHAnsi"/>
          <w:sz w:val="20"/>
          <w:szCs w:val="22"/>
        </w:rPr>
        <w:t xml:space="preserve"> 115. sz. fényképen és a 109. sz. fényképen)</w:t>
      </w:r>
    </w:p>
    <w:p w:rsidR="004F6413" w:rsidRDefault="004F6413" w:rsidP="004F64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D57E2">
        <w:rPr>
          <w:rFonts w:asciiTheme="minorHAnsi" w:hAnsiTheme="minorHAnsi" w:cstheme="minorHAnsi"/>
          <w:b/>
          <w:i/>
          <w:sz w:val="22"/>
          <w:szCs w:val="22"/>
        </w:rPr>
        <w:t>Válasz:</w:t>
      </w:r>
      <w:r w:rsidRPr="005B310D">
        <w:rPr>
          <w:rFonts w:cstheme="minorHAnsi"/>
        </w:rPr>
        <w:t xml:space="preserve"> </w:t>
      </w: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>A</w:t>
      </w:r>
      <w:r w:rsidR="002F49FC">
        <w:rPr>
          <w:rFonts w:asciiTheme="minorHAnsi" w:hAnsiTheme="minorHAnsi" w:cstheme="minorHAnsi"/>
          <w:i/>
          <w:sz w:val="20"/>
          <w:szCs w:val="22"/>
        </w:rPr>
        <w:t xml:space="preserve"> fényképeke</w:t>
      </w:r>
      <w:r w:rsidR="00DA5A77">
        <w:rPr>
          <w:rFonts w:asciiTheme="minorHAnsi" w:hAnsiTheme="minorHAnsi" w:cstheme="minorHAnsi"/>
          <w:i/>
          <w:sz w:val="20"/>
          <w:szCs w:val="22"/>
        </w:rPr>
        <w:t>t</w:t>
      </w:r>
      <w:r w:rsidR="002F49FC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DA5A77">
        <w:rPr>
          <w:rFonts w:asciiTheme="minorHAnsi" w:hAnsiTheme="minorHAnsi" w:cstheme="minorHAnsi"/>
          <w:i/>
          <w:sz w:val="20"/>
          <w:szCs w:val="22"/>
        </w:rPr>
        <w:t>ki</w:t>
      </w:r>
      <w:r w:rsidR="002F49FC">
        <w:rPr>
          <w:rFonts w:asciiTheme="minorHAnsi" w:hAnsiTheme="minorHAnsi" w:cstheme="minorHAnsi"/>
          <w:i/>
          <w:sz w:val="20"/>
          <w:szCs w:val="22"/>
        </w:rPr>
        <w:t>cseréltük.</w:t>
      </w:r>
    </w:p>
    <w:p w:rsidR="002F49FC" w:rsidRDefault="002F49FC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2F49FC" w:rsidRPr="008318FE" w:rsidRDefault="002F49FC" w:rsidP="002F49FC">
      <w:pPr>
        <w:pStyle w:val="Listaszerbekezds"/>
        <w:numPr>
          <w:ilvl w:val="0"/>
          <w:numId w:val="1"/>
        </w:numPr>
        <w:pBdr>
          <w:left w:val="single" w:sz="4" w:space="4" w:color="auto"/>
        </w:pBdr>
        <w:ind w:left="284" w:hanging="284"/>
        <w:rPr>
          <w:rFonts w:cstheme="minorHAnsi"/>
          <w:b/>
        </w:rPr>
      </w:pPr>
      <w:r w:rsidRPr="008318FE">
        <w:rPr>
          <w:rFonts w:cstheme="minorHAnsi"/>
          <w:b/>
        </w:rPr>
        <w:t>vélemény</w:t>
      </w:r>
    </w:p>
    <w:p w:rsidR="002F49FC" w:rsidRDefault="002F49FC" w:rsidP="002F49FC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A „Felújított vagy új hagyományos stílusú épületek” között a településen megjelenő, egyéb, a megszokott építészeti karaktertől eltérő stílusjegyeket hordozó épületek feltüntetése is javasolt a város építészeti színességének minél szélesebb spektrumú bemutatása céljából. (pl. a </w:t>
      </w:r>
      <w:proofErr w:type="spellStart"/>
      <w:r>
        <w:rPr>
          <w:rFonts w:asciiTheme="minorHAnsi" w:hAnsiTheme="minorHAnsi" w:cstheme="minorHAnsi"/>
          <w:sz w:val="20"/>
          <w:szCs w:val="22"/>
        </w:rPr>
        <w:t>Makovecz</w:t>
      </w:r>
      <w:proofErr w:type="spellEnd"/>
      <w:r>
        <w:rPr>
          <w:rFonts w:asciiTheme="minorHAnsi" w:hAnsiTheme="minorHAnsi" w:cstheme="minorHAnsi"/>
          <w:sz w:val="20"/>
          <w:szCs w:val="22"/>
        </w:rPr>
        <w:t xml:space="preserve"> Imre által tervezett családi lakóház nem jelenik meg a felsorolásban)</w:t>
      </w:r>
    </w:p>
    <w:p w:rsidR="002F49FC" w:rsidRDefault="002F49FC" w:rsidP="002F49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49FC" w:rsidRDefault="002F49FC" w:rsidP="002F49F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D57E2">
        <w:rPr>
          <w:rFonts w:asciiTheme="minorHAnsi" w:hAnsiTheme="minorHAnsi" w:cstheme="minorHAnsi"/>
          <w:b/>
          <w:i/>
          <w:sz w:val="22"/>
          <w:szCs w:val="22"/>
        </w:rPr>
        <w:t>Válasz:</w:t>
      </w:r>
      <w:r w:rsidRPr="005B310D">
        <w:rPr>
          <w:rFonts w:cstheme="minorHAnsi"/>
        </w:rPr>
        <w:t xml:space="preserve"> </w:t>
      </w:r>
    </w:p>
    <w:p w:rsidR="002F49FC" w:rsidRDefault="002F49FC" w:rsidP="002F49FC">
      <w:pPr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 xml:space="preserve">A házat a </w:t>
      </w:r>
      <w:proofErr w:type="spellStart"/>
      <w:r>
        <w:rPr>
          <w:rFonts w:asciiTheme="minorHAnsi" w:hAnsiTheme="minorHAnsi" w:cstheme="minorHAnsi"/>
          <w:i/>
          <w:sz w:val="20"/>
          <w:szCs w:val="22"/>
        </w:rPr>
        <w:t>Makona</w:t>
      </w:r>
      <w:proofErr w:type="spellEnd"/>
      <w:r>
        <w:rPr>
          <w:rFonts w:asciiTheme="minorHAnsi" w:hAnsiTheme="minorHAnsi" w:cstheme="minorHAnsi"/>
          <w:i/>
          <w:sz w:val="20"/>
          <w:szCs w:val="22"/>
        </w:rPr>
        <w:t xml:space="preserve"> tervezőirodában dolgozó Grál Antal tervezte, 1987-96 között épült. Az épületet betettük a Jó példák közé.</w:t>
      </w:r>
    </w:p>
    <w:p w:rsidR="002F49FC" w:rsidRDefault="002F49FC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2F49FC" w:rsidRPr="008318FE" w:rsidRDefault="002F49FC" w:rsidP="002F49FC">
      <w:pPr>
        <w:pStyle w:val="Listaszerbekezds"/>
        <w:numPr>
          <w:ilvl w:val="0"/>
          <w:numId w:val="1"/>
        </w:numPr>
        <w:pBdr>
          <w:left w:val="single" w:sz="4" w:space="4" w:color="auto"/>
        </w:pBdr>
        <w:ind w:left="284" w:hanging="284"/>
        <w:rPr>
          <w:rFonts w:cstheme="minorHAnsi"/>
          <w:b/>
        </w:rPr>
      </w:pPr>
      <w:r w:rsidRPr="008318FE">
        <w:rPr>
          <w:rFonts w:cstheme="minorHAnsi"/>
          <w:b/>
        </w:rPr>
        <w:t>vélemény</w:t>
      </w:r>
    </w:p>
    <w:p w:rsidR="002F49FC" w:rsidRDefault="002F49FC" w:rsidP="002F49FC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A </w:t>
      </w:r>
      <w:r w:rsidR="00CE3D70">
        <w:rPr>
          <w:rFonts w:asciiTheme="minorHAnsi" w:hAnsiTheme="minorHAnsi" w:cstheme="minorHAnsi"/>
          <w:sz w:val="20"/>
          <w:szCs w:val="22"/>
        </w:rPr>
        <w:t>dokument</w:t>
      </w:r>
      <w:r>
        <w:rPr>
          <w:rFonts w:asciiTheme="minorHAnsi" w:hAnsiTheme="minorHAnsi" w:cstheme="minorHAnsi"/>
          <w:sz w:val="20"/>
          <w:szCs w:val="22"/>
        </w:rPr>
        <w:t>umban helyet kap a „modern” szó építészeti stílus vonatkozásában történő használata. Azonban fennáll annak a veszélye, hogy ilyenkor a hétköznapi értelmezés kerül előtérbe</w:t>
      </w:r>
      <w:r w:rsidR="00CE3D70">
        <w:rPr>
          <w:rFonts w:asciiTheme="minorHAnsi" w:hAnsiTheme="minorHAnsi" w:cstheme="minorHAnsi"/>
          <w:sz w:val="20"/>
          <w:szCs w:val="22"/>
        </w:rPr>
        <w:t>n,</w:t>
      </w:r>
      <w:r>
        <w:rPr>
          <w:rFonts w:asciiTheme="minorHAnsi" w:hAnsiTheme="minorHAnsi" w:cstheme="minorHAnsi"/>
          <w:sz w:val="20"/>
          <w:szCs w:val="22"/>
        </w:rPr>
        <w:t xml:space="preserve"> amely egyenlőséget tesz a modern építészet és a kortárs építészet fogalma közé. </w:t>
      </w:r>
    </w:p>
    <w:p w:rsidR="002F49FC" w:rsidRDefault="002F49FC" w:rsidP="002F49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49FC" w:rsidRDefault="002F49FC" w:rsidP="002F49F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D57E2">
        <w:rPr>
          <w:rFonts w:asciiTheme="minorHAnsi" w:hAnsiTheme="minorHAnsi" w:cstheme="minorHAnsi"/>
          <w:b/>
          <w:i/>
          <w:sz w:val="22"/>
          <w:szCs w:val="22"/>
        </w:rPr>
        <w:t>Válasz:</w:t>
      </w:r>
      <w:r w:rsidRPr="005B310D">
        <w:rPr>
          <w:rFonts w:cstheme="minorHAnsi"/>
        </w:rPr>
        <w:t xml:space="preserve"> </w:t>
      </w:r>
    </w:p>
    <w:p w:rsidR="002F49FC" w:rsidRDefault="002F49FC" w:rsidP="002F49FC">
      <w:pPr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>A</w:t>
      </w:r>
      <w:r w:rsidR="00CE3D70">
        <w:rPr>
          <w:rFonts w:asciiTheme="minorHAnsi" w:hAnsiTheme="minorHAnsi" w:cstheme="minorHAnsi"/>
          <w:i/>
          <w:sz w:val="20"/>
          <w:szCs w:val="22"/>
        </w:rPr>
        <w:t xml:space="preserve"> „modern” szót cseréltük „kortárs”</w:t>
      </w:r>
      <w:proofErr w:type="spellStart"/>
      <w:r w:rsidR="00CE3D70">
        <w:rPr>
          <w:rFonts w:asciiTheme="minorHAnsi" w:hAnsiTheme="minorHAnsi" w:cstheme="minorHAnsi"/>
          <w:i/>
          <w:sz w:val="20"/>
          <w:szCs w:val="22"/>
        </w:rPr>
        <w:t>-ra</w:t>
      </w:r>
      <w:proofErr w:type="spellEnd"/>
      <w:r w:rsidR="00CE3D70">
        <w:rPr>
          <w:rFonts w:asciiTheme="minorHAnsi" w:hAnsiTheme="minorHAnsi" w:cstheme="minorHAnsi"/>
          <w:i/>
          <w:sz w:val="20"/>
          <w:szCs w:val="22"/>
        </w:rPr>
        <w:t>.</w:t>
      </w:r>
    </w:p>
    <w:p w:rsidR="00CE3D70" w:rsidRDefault="00CE3D70" w:rsidP="002F49FC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CE3D70" w:rsidRPr="008318FE" w:rsidRDefault="00CE3D70" w:rsidP="00CE3D70">
      <w:pPr>
        <w:pStyle w:val="Listaszerbekezds"/>
        <w:numPr>
          <w:ilvl w:val="0"/>
          <w:numId w:val="1"/>
        </w:numPr>
        <w:pBdr>
          <w:left w:val="single" w:sz="4" w:space="4" w:color="auto"/>
        </w:pBdr>
        <w:ind w:left="284" w:hanging="284"/>
        <w:rPr>
          <w:rFonts w:cstheme="minorHAnsi"/>
          <w:b/>
        </w:rPr>
      </w:pPr>
      <w:r w:rsidRPr="008318FE">
        <w:rPr>
          <w:rFonts w:cstheme="minorHAnsi"/>
          <w:b/>
        </w:rPr>
        <w:t>vélemény</w:t>
      </w:r>
    </w:p>
    <w:p w:rsidR="00CE3D70" w:rsidRDefault="00CE3D70" w:rsidP="00CE3D70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Kérdéses továbbá, hogy a 19. sz. képnek kell-e szerepelnie a jó példákat bemutató anyagok között (nem az épület építészeti minőségére utalunk itt, hanem a kőburkolat befejezetlenségére)</w:t>
      </w:r>
    </w:p>
    <w:p w:rsidR="00CE3D70" w:rsidRDefault="00CE3D70" w:rsidP="00CE3D7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3D70" w:rsidRDefault="00CE3D70" w:rsidP="00CE3D7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D57E2">
        <w:rPr>
          <w:rFonts w:asciiTheme="minorHAnsi" w:hAnsiTheme="minorHAnsi" w:cstheme="minorHAnsi"/>
          <w:b/>
          <w:i/>
          <w:sz w:val="22"/>
          <w:szCs w:val="22"/>
        </w:rPr>
        <w:t>Válasz:</w:t>
      </w:r>
      <w:r w:rsidRPr="005B310D">
        <w:rPr>
          <w:rFonts w:cstheme="minorHAnsi"/>
        </w:rPr>
        <w:t xml:space="preserve"> </w:t>
      </w:r>
    </w:p>
    <w:p w:rsidR="00CE3D70" w:rsidRDefault="00CE3D70" w:rsidP="00CE3D70">
      <w:pPr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>A 19. sz. fotó nem a jó példák között szerepel. Elírás történt, nem tudjuk melyik képre gondolt.</w:t>
      </w:r>
    </w:p>
    <w:p w:rsidR="00CE3D70" w:rsidRDefault="00CE3D70" w:rsidP="00CE3D70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CE3D70" w:rsidRPr="00CE3D70" w:rsidRDefault="00CE3D70" w:rsidP="00CE3D70">
      <w:pPr>
        <w:pStyle w:val="Listaszerbekezds"/>
        <w:numPr>
          <w:ilvl w:val="0"/>
          <w:numId w:val="1"/>
        </w:numPr>
        <w:pBdr>
          <w:left w:val="single" w:sz="4" w:space="4" w:color="auto"/>
        </w:pBdr>
        <w:ind w:left="284" w:hanging="284"/>
        <w:rPr>
          <w:rFonts w:cstheme="minorHAnsi"/>
          <w:b/>
          <w:highlight w:val="yellow"/>
        </w:rPr>
      </w:pPr>
      <w:r w:rsidRPr="00CE3D70">
        <w:rPr>
          <w:rFonts w:cstheme="minorHAnsi"/>
          <w:b/>
          <w:highlight w:val="yellow"/>
        </w:rPr>
        <w:t>vélemény</w:t>
      </w:r>
    </w:p>
    <w:p w:rsidR="00CE3D70" w:rsidRPr="00CE3D70" w:rsidRDefault="00CE3D70" w:rsidP="00CE3D70">
      <w:pPr>
        <w:jc w:val="both"/>
        <w:rPr>
          <w:rFonts w:asciiTheme="minorHAnsi" w:hAnsiTheme="minorHAnsi" w:cstheme="minorHAnsi"/>
          <w:sz w:val="20"/>
          <w:szCs w:val="22"/>
          <w:highlight w:val="yellow"/>
        </w:rPr>
      </w:pPr>
      <w:r w:rsidRPr="00CE3D70">
        <w:rPr>
          <w:rFonts w:asciiTheme="minorHAnsi" w:hAnsiTheme="minorHAnsi" w:cstheme="minorHAnsi"/>
          <w:sz w:val="20"/>
          <w:szCs w:val="22"/>
          <w:highlight w:val="yellow"/>
        </w:rPr>
        <w:t>A kézikönyvben nem esik szó a külterületen elhelyezkedő tanyasi iskolákról, melyek felújítási, hasznosítási lehet</w:t>
      </w:r>
      <w:r w:rsidR="00DA5A77">
        <w:rPr>
          <w:rFonts w:asciiTheme="minorHAnsi" w:hAnsiTheme="minorHAnsi" w:cstheme="minorHAnsi"/>
          <w:sz w:val="20"/>
          <w:szCs w:val="22"/>
          <w:highlight w:val="yellow"/>
        </w:rPr>
        <w:t>ő</w:t>
      </w:r>
      <w:r w:rsidRPr="00CE3D70">
        <w:rPr>
          <w:rFonts w:asciiTheme="minorHAnsi" w:hAnsiTheme="minorHAnsi" w:cstheme="minorHAnsi"/>
          <w:sz w:val="20"/>
          <w:szCs w:val="22"/>
          <w:highlight w:val="yellow"/>
        </w:rPr>
        <w:t>sége növelhetné a kulturális funkciójú épített környezet értékét.</w:t>
      </w:r>
    </w:p>
    <w:p w:rsidR="00CE3D70" w:rsidRPr="00CE3D70" w:rsidRDefault="00CE3D70" w:rsidP="00CE3D70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CE3D70" w:rsidRPr="00CE3D70" w:rsidRDefault="00CE3D70" w:rsidP="00CE3D70">
      <w:p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CE3D70">
        <w:rPr>
          <w:rFonts w:asciiTheme="minorHAnsi" w:hAnsiTheme="minorHAnsi" w:cstheme="minorHAnsi"/>
          <w:b/>
          <w:i/>
          <w:sz w:val="22"/>
          <w:szCs w:val="22"/>
          <w:highlight w:val="yellow"/>
        </w:rPr>
        <w:lastRenderedPageBreak/>
        <w:t>Válasz:</w:t>
      </w:r>
      <w:r w:rsidRPr="00CE3D70">
        <w:rPr>
          <w:rFonts w:cstheme="minorHAnsi"/>
          <w:highlight w:val="yellow"/>
        </w:rPr>
        <w:t xml:space="preserve"> </w:t>
      </w:r>
    </w:p>
    <w:p w:rsidR="00CE3D70" w:rsidRDefault="00CE3D70" w:rsidP="00CE3D70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CE3D70">
        <w:rPr>
          <w:rFonts w:asciiTheme="minorHAnsi" w:hAnsiTheme="minorHAnsi" w:cstheme="minorHAnsi"/>
          <w:i/>
          <w:sz w:val="20"/>
          <w:szCs w:val="22"/>
          <w:highlight w:val="yellow"/>
        </w:rPr>
        <w:t xml:space="preserve">Kiskőrös külterületén tanyasi iskola nem található. A korábbi iskola sajnos </w:t>
      </w:r>
      <w:r w:rsidR="00DA5A77">
        <w:rPr>
          <w:rFonts w:asciiTheme="minorHAnsi" w:hAnsiTheme="minorHAnsi" w:cstheme="minorHAnsi"/>
          <w:b/>
          <w:i/>
          <w:sz w:val="20"/>
          <w:szCs w:val="22"/>
          <w:highlight w:val="yellow"/>
        </w:rPr>
        <w:t>eltűnt</w:t>
      </w:r>
      <w:r w:rsidRPr="00CE3D70">
        <w:rPr>
          <w:rFonts w:asciiTheme="minorHAnsi" w:hAnsiTheme="minorHAnsi" w:cstheme="minorHAnsi"/>
          <w:b/>
          <w:i/>
          <w:sz w:val="20"/>
          <w:szCs w:val="22"/>
          <w:highlight w:val="yellow"/>
        </w:rPr>
        <w:t>.</w:t>
      </w:r>
      <w:r w:rsidR="00DA5A77">
        <w:rPr>
          <w:rFonts w:asciiTheme="minorHAnsi" w:hAnsiTheme="minorHAnsi" w:cstheme="minorHAnsi"/>
          <w:i/>
          <w:sz w:val="20"/>
          <w:szCs w:val="22"/>
          <w:highlight w:val="yellow"/>
        </w:rPr>
        <w:t xml:space="preserve"> (?</w:t>
      </w:r>
      <w:r w:rsidR="00DA5A77">
        <w:rPr>
          <w:rFonts w:asciiTheme="minorHAnsi" w:hAnsiTheme="minorHAnsi" w:cstheme="minorHAnsi"/>
          <w:i/>
          <w:sz w:val="20"/>
          <w:szCs w:val="22"/>
        </w:rPr>
        <w:t>)</w:t>
      </w:r>
    </w:p>
    <w:p w:rsidR="00CE3D70" w:rsidRDefault="00CE3D70" w:rsidP="002F49FC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Default="004F6413" w:rsidP="004F6413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4F6413" w:rsidRDefault="004F6413" w:rsidP="004F6413">
      <w:pPr>
        <w:jc w:val="both"/>
        <w:rPr>
          <w:rFonts w:ascii="Arial Narrow" w:hAnsi="Arial Narrow"/>
          <w:sz w:val="16"/>
          <w:szCs w:val="16"/>
        </w:rPr>
      </w:pPr>
    </w:p>
    <w:p w:rsidR="004F6413" w:rsidRDefault="004F6413" w:rsidP="004F64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6413" w:rsidRDefault="00CE3D70" w:rsidP="004F641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 Kiskőrösi</w:t>
      </w:r>
      <w:r w:rsidR="004F6413">
        <w:rPr>
          <w:rFonts w:asciiTheme="minorHAnsi" w:hAnsiTheme="minorHAnsi" w:cstheme="minorHAnsi"/>
          <w:b/>
          <w:sz w:val="22"/>
          <w:szCs w:val="22"/>
        </w:rPr>
        <w:t xml:space="preserve"> Nemzeti Park Igazgatóság</w:t>
      </w:r>
    </w:p>
    <w:p w:rsidR="004F6413" w:rsidRDefault="004F6413" w:rsidP="00CE3D70">
      <w:pPr>
        <w:pBdr>
          <w:lef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CE3D70" w:rsidRPr="00F61543" w:rsidRDefault="00CE3D70" w:rsidP="00CE3D70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Nem írt véleményt</w:t>
      </w:r>
      <w:r w:rsidRPr="00F61543">
        <w:rPr>
          <w:rFonts w:asciiTheme="minorHAnsi" w:hAnsiTheme="minorHAnsi" w:cstheme="minorHAnsi"/>
          <w:sz w:val="20"/>
          <w:szCs w:val="22"/>
        </w:rPr>
        <w:t xml:space="preserve">. </w:t>
      </w:r>
    </w:p>
    <w:p w:rsidR="00CE3D70" w:rsidRPr="00CE3D70" w:rsidRDefault="00CE3D70" w:rsidP="00CE3D70">
      <w:pPr>
        <w:pBdr>
          <w:left w:val="single" w:sz="4" w:space="4" w:color="auto"/>
        </w:pBdr>
        <w:rPr>
          <w:rFonts w:cstheme="minorHAnsi"/>
          <w:b/>
        </w:rPr>
      </w:pPr>
    </w:p>
    <w:p w:rsidR="004F6413" w:rsidRPr="000D3AF2" w:rsidRDefault="004F6413" w:rsidP="004F641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F30163">
        <w:rPr>
          <w:rFonts w:asciiTheme="minorHAnsi" w:hAnsiTheme="minorHAnsi" w:cstheme="minorHAnsi"/>
          <w:b/>
          <w:sz w:val="22"/>
          <w:szCs w:val="22"/>
        </w:rPr>
        <w:t>Miniszterelnökség Társadalmi és Örökségvédelmi Ügyekért, valamint Kiemelt Kulturális Beruházásokért Felelős helyettes Államtitkár</w:t>
      </w:r>
    </w:p>
    <w:p w:rsidR="004F6413" w:rsidRDefault="004F6413" w:rsidP="004F64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3D70" w:rsidRPr="00F61543" w:rsidRDefault="00CE3D70" w:rsidP="00CE3D70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Nem írt véleményt</w:t>
      </w:r>
      <w:r w:rsidRPr="00F61543">
        <w:rPr>
          <w:rFonts w:asciiTheme="minorHAnsi" w:hAnsiTheme="minorHAnsi" w:cstheme="minorHAnsi"/>
          <w:sz w:val="20"/>
          <w:szCs w:val="22"/>
        </w:rPr>
        <w:t xml:space="preserve">. </w:t>
      </w:r>
    </w:p>
    <w:p w:rsidR="004F6413" w:rsidRDefault="004F6413" w:rsidP="004F6413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6413" w:rsidRDefault="004F6413" w:rsidP="004F641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 Nemzeti Média és Hírközlési Hatóság Hivatala</w:t>
      </w:r>
    </w:p>
    <w:p w:rsidR="004F6413" w:rsidRPr="008318FE" w:rsidRDefault="004F6413" w:rsidP="004F64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6413" w:rsidRPr="00F61543" w:rsidRDefault="004F6413" w:rsidP="004F6413">
      <w:pPr>
        <w:jc w:val="both"/>
        <w:rPr>
          <w:rFonts w:asciiTheme="minorHAnsi" w:hAnsiTheme="minorHAnsi" w:cstheme="minorHAnsi"/>
          <w:sz w:val="20"/>
          <w:szCs w:val="22"/>
        </w:rPr>
      </w:pPr>
      <w:r w:rsidRPr="00F61543">
        <w:rPr>
          <w:rFonts w:asciiTheme="minorHAnsi" w:hAnsiTheme="minorHAnsi" w:cstheme="minorHAnsi"/>
          <w:sz w:val="20"/>
          <w:szCs w:val="22"/>
        </w:rPr>
        <w:t xml:space="preserve">A Településképi Arculati Kézikönyv hírközlési érdekeket nem sért, a Hatóság kifogást nem emel. </w:t>
      </w:r>
    </w:p>
    <w:p w:rsidR="004F6413" w:rsidRDefault="004F6413" w:rsidP="004F6413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F6413" w:rsidRPr="00B122E1" w:rsidRDefault="004F6413" w:rsidP="004F6413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</w:t>
      </w:r>
      <w:r w:rsidRPr="00B122E1">
        <w:rPr>
          <w:rFonts w:asciiTheme="minorHAnsi" w:hAnsiTheme="minorHAnsi" w:cstheme="minorHAnsi"/>
          <w:sz w:val="22"/>
          <w:szCs w:val="22"/>
        </w:rPr>
        <w:t xml:space="preserve">. </w:t>
      </w:r>
      <w:r w:rsidRPr="00F30163">
        <w:rPr>
          <w:rFonts w:asciiTheme="minorHAnsi" w:hAnsiTheme="minorHAnsi" w:cstheme="minorHAnsi"/>
          <w:b/>
          <w:sz w:val="22"/>
          <w:szCs w:val="22"/>
        </w:rPr>
        <w:t>PARTNERSÉGI VÉLEMÉNYEZŐK</w:t>
      </w:r>
    </w:p>
    <w:p w:rsidR="00CE3D70" w:rsidRPr="00F61543" w:rsidRDefault="00CE3D70" w:rsidP="00CE3D70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Nem voltak.</w:t>
      </w:r>
      <w:r w:rsidRPr="00F61543">
        <w:rPr>
          <w:rFonts w:asciiTheme="minorHAnsi" w:hAnsiTheme="minorHAnsi" w:cstheme="minorHAnsi"/>
          <w:sz w:val="20"/>
          <w:szCs w:val="22"/>
        </w:rPr>
        <w:t xml:space="preserve"> </w:t>
      </w:r>
    </w:p>
    <w:p w:rsidR="007E36C2" w:rsidRDefault="007E36C2" w:rsidP="007E36C2"/>
    <w:sectPr w:rsidR="007E36C2" w:rsidSect="0052654E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3F95"/>
    <w:multiLevelType w:val="hybridMultilevel"/>
    <w:tmpl w:val="697E9D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B2D2E"/>
    <w:multiLevelType w:val="hybridMultilevel"/>
    <w:tmpl w:val="697E9D78"/>
    <w:lvl w:ilvl="0" w:tplc="040E000F">
      <w:start w:val="1"/>
      <w:numFmt w:val="decimal"/>
      <w:lvlText w:val="%1."/>
      <w:lvlJc w:val="left"/>
      <w:pPr>
        <w:ind w:left="163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C2"/>
    <w:rsid w:val="002F49FC"/>
    <w:rsid w:val="004F6413"/>
    <w:rsid w:val="00644505"/>
    <w:rsid w:val="00747455"/>
    <w:rsid w:val="0077405C"/>
    <w:rsid w:val="007E36C2"/>
    <w:rsid w:val="008E66CC"/>
    <w:rsid w:val="00A81405"/>
    <w:rsid w:val="00CE3D70"/>
    <w:rsid w:val="00D12995"/>
    <w:rsid w:val="00D36912"/>
    <w:rsid w:val="00DA5A77"/>
    <w:rsid w:val="00E3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52FCD-337A-40AF-B298-10BE6D5C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uiPriority w:val="99"/>
    <w:rsid w:val="007E36C2"/>
    <w:pPr>
      <w:autoSpaceDE w:val="0"/>
      <w:autoSpaceDN w:val="0"/>
      <w:adjustRightInd w:val="0"/>
      <w:spacing w:before="85" w:after="85" w:line="180" w:lineRule="atLeast"/>
      <w:jc w:val="both"/>
      <w:textAlignment w:val="center"/>
    </w:pPr>
    <w:rPr>
      <w:rFonts w:cs="Corbel"/>
      <w:color w:val="000000"/>
      <w:szCs w:val="18"/>
    </w:rPr>
  </w:style>
  <w:style w:type="character" w:customStyle="1" w:styleId="szoveg1">
    <w:name w:val="szoveg1"/>
    <w:uiPriority w:val="99"/>
    <w:rsid w:val="007E36C2"/>
    <w:rPr>
      <w:rFonts w:ascii="Corbel" w:hAnsi="Corbel" w:cs="Corbel"/>
      <w:spacing w:val="0"/>
      <w:sz w:val="18"/>
      <w:szCs w:val="18"/>
      <w:vertAlign w:val="baseline"/>
      <w:lang w:val="hu-HU"/>
    </w:rPr>
  </w:style>
  <w:style w:type="paragraph" w:styleId="Listaszerbekezds">
    <w:name w:val="List Paragraph"/>
    <w:basedOn w:val="Norml"/>
    <w:link w:val="ListaszerbekezdsChar"/>
    <w:uiPriority w:val="34"/>
    <w:qFormat/>
    <w:rsid w:val="004F6413"/>
    <w:pPr>
      <w:spacing w:after="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4F6413"/>
  </w:style>
  <w:style w:type="character" w:styleId="Jegyzethivatkozs">
    <w:name w:val="annotation reference"/>
    <w:basedOn w:val="Bekezdsalapbettpusa"/>
    <w:uiPriority w:val="99"/>
    <w:semiHidden/>
    <w:unhideWhenUsed/>
    <w:rsid w:val="004F64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641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64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64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64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64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641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B836-7162-42B0-850A-AEE35268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Lucza Alexandra</cp:lastModifiedBy>
  <cp:revision>4</cp:revision>
  <dcterms:created xsi:type="dcterms:W3CDTF">2018-02-05T10:06:00Z</dcterms:created>
  <dcterms:modified xsi:type="dcterms:W3CDTF">2018-02-06T13:59:00Z</dcterms:modified>
</cp:coreProperties>
</file>