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58" w:rsidRPr="000A6313" w:rsidRDefault="00794958" w:rsidP="00794958">
      <w:pPr>
        <w:pStyle w:val="Cmsor1"/>
        <w:rPr>
          <w:sz w:val="22"/>
          <w:szCs w:val="22"/>
          <w:u w:val="single"/>
        </w:rPr>
      </w:pPr>
      <w:r w:rsidRPr="000A6313">
        <w:rPr>
          <w:sz w:val="22"/>
          <w:szCs w:val="22"/>
          <w:u w:val="single"/>
        </w:rPr>
        <w:t>KISKŐRÖS VÁROS POLGÁRMESTERE</w:t>
      </w:r>
    </w:p>
    <w:p w:rsidR="00794958" w:rsidRDefault="00794958" w:rsidP="00794958">
      <w:pPr>
        <w:rPr>
          <w:b/>
          <w:sz w:val="22"/>
          <w:szCs w:val="22"/>
        </w:rPr>
      </w:pPr>
    </w:p>
    <w:p w:rsidR="000A6313" w:rsidRPr="000A6313" w:rsidRDefault="000A6313" w:rsidP="00794958">
      <w:pPr>
        <w:rPr>
          <w:b/>
          <w:sz w:val="22"/>
          <w:szCs w:val="22"/>
        </w:rPr>
      </w:pPr>
    </w:p>
    <w:p w:rsidR="00794958" w:rsidRPr="000A6313" w:rsidRDefault="00794958" w:rsidP="00794958">
      <w:pPr>
        <w:pStyle w:val="Cmsor2"/>
        <w:jc w:val="center"/>
        <w:rPr>
          <w:sz w:val="22"/>
          <w:szCs w:val="22"/>
        </w:rPr>
      </w:pPr>
      <w:r w:rsidRPr="000A6313">
        <w:rPr>
          <w:sz w:val="22"/>
          <w:szCs w:val="22"/>
        </w:rPr>
        <w:t>ELŐTERJESZTÉS</w:t>
      </w:r>
    </w:p>
    <w:p w:rsidR="00794958" w:rsidRPr="000A6313" w:rsidRDefault="000A6313" w:rsidP="009F28F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794958" w:rsidRPr="000A6313">
        <w:rPr>
          <w:sz w:val="22"/>
          <w:szCs w:val="22"/>
        </w:rPr>
        <w:t>a Képviselő-testület 201</w:t>
      </w:r>
      <w:r w:rsidR="00D2017A" w:rsidRPr="000A6313">
        <w:rPr>
          <w:sz w:val="22"/>
          <w:szCs w:val="22"/>
        </w:rPr>
        <w:t>6</w:t>
      </w:r>
      <w:r w:rsidR="00794958" w:rsidRPr="000A6313">
        <w:rPr>
          <w:sz w:val="22"/>
          <w:szCs w:val="22"/>
        </w:rPr>
        <w:t>.</w:t>
      </w:r>
      <w:r w:rsidR="00D2017A" w:rsidRPr="000A6313">
        <w:rPr>
          <w:sz w:val="22"/>
          <w:szCs w:val="22"/>
        </w:rPr>
        <w:t xml:space="preserve"> </w:t>
      </w:r>
      <w:r w:rsidR="004F2AC2" w:rsidRPr="000A6313">
        <w:rPr>
          <w:sz w:val="22"/>
          <w:szCs w:val="22"/>
        </w:rPr>
        <w:t>októbe</w:t>
      </w:r>
      <w:r w:rsidR="00794958" w:rsidRPr="000A6313">
        <w:rPr>
          <w:sz w:val="22"/>
          <w:szCs w:val="22"/>
        </w:rPr>
        <w:t xml:space="preserve">r </w:t>
      </w:r>
      <w:r w:rsidR="004F2AC2" w:rsidRPr="000A6313">
        <w:rPr>
          <w:sz w:val="22"/>
          <w:szCs w:val="22"/>
        </w:rPr>
        <w:t>26</w:t>
      </w:r>
      <w:r w:rsidR="00784297" w:rsidRPr="000A6313">
        <w:rPr>
          <w:sz w:val="22"/>
          <w:szCs w:val="22"/>
        </w:rPr>
        <w:t>-</w:t>
      </w:r>
      <w:r w:rsidR="00841A1E" w:rsidRPr="000A6313">
        <w:rPr>
          <w:sz w:val="22"/>
          <w:szCs w:val="22"/>
        </w:rPr>
        <w:t>i</w:t>
      </w:r>
      <w:r>
        <w:rPr>
          <w:sz w:val="22"/>
          <w:szCs w:val="22"/>
        </w:rPr>
        <w:t xml:space="preserve"> ülésére</w:t>
      </w:r>
      <w:r w:rsidR="00794958" w:rsidRPr="000A6313">
        <w:rPr>
          <w:sz w:val="22"/>
          <w:szCs w:val="22"/>
        </w:rPr>
        <w:t>)</w:t>
      </w:r>
    </w:p>
    <w:p w:rsidR="00794958" w:rsidRPr="000A6313" w:rsidRDefault="00794958" w:rsidP="00794958">
      <w:pPr>
        <w:pStyle w:val="Cmsor3"/>
        <w:rPr>
          <w:sz w:val="22"/>
          <w:szCs w:val="22"/>
          <w:u w:val="single"/>
        </w:rPr>
      </w:pPr>
    </w:p>
    <w:p w:rsidR="009F28FB" w:rsidRPr="000A6313" w:rsidRDefault="009F28FB" w:rsidP="009F28FB">
      <w:pPr>
        <w:rPr>
          <w:sz w:val="22"/>
          <w:szCs w:val="22"/>
        </w:rPr>
      </w:pPr>
    </w:p>
    <w:p w:rsidR="00794958" w:rsidRPr="000A6313" w:rsidRDefault="00794958" w:rsidP="00703CAB">
      <w:pPr>
        <w:pStyle w:val="Cmsor3"/>
        <w:ind w:left="1276" w:hanging="1276"/>
        <w:jc w:val="both"/>
        <w:rPr>
          <w:rFonts w:ascii="Times New Roman félkövér" w:hAnsi="Times New Roman félkövér"/>
          <w:caps/>
          <w:sz w:val="22"/>
          <w:szCs w:val="22"/>
        </w:rPr>
      </w:pPr>
      <w:r w:rsidRPr="000A6313">
        <w:rPr>
          <w:rFonts w:ascii="Times New Roman félkövér" w:hAnsi="Times New Roman félkövér"/>
          <w:caps/>
          <w:sz w:val="22"/>
          <w:szCs w:val="22"/>
          <w:u w:val="single"/>
        </w:rPr>
        <w:t>Tárgy</w:t>
      </w:r>
      <w:r w:rsidR="00841A1E" w:rsidRPr="000A6313">
        <w:rPr>
          <w:rFonts w:ascii="Times New Roman félkövér" w:hAnsi="Times New Roman félkövér"/>
          <w:caps/>
          <w:sz w:val="22"/>
          <w:szCs w:val="22"/>
        </w:rPr>
        <w:t xml:space="preserve">: </w:t>
      </w:r>
      <w:r w:rsidR="000A6313">
        <w:rPr>
          <w:rFonts w:ascii="Times New Roman félkövér" w:hAnsi="Times New Roman félkövér"/>
          <w:caps/>
          <w:sz w:val="22"/>
          <w:szCs w:val="22"/>
        </w:rPr>
        <w:tab/>
      </w:r>
      <w:bookmarkStart w:id="0" w:name="_GoBack"/>
      <w:r w:rsidR="00841A1E" w:rsidRPr="000A6313">
        <w:rPr>
          <w:rFonts w:ascii="Times New Roman félkövér" w:hAnsi="Times New Roman félkövér"/>
          <w:caps/>
          <w:sz w:val="22"/>
          <w:szCs w:val="22"/>
        </w:rPr>
        <w:t>A</w:t>
      </w:r>
      <w:r w:rsidR="00604549" w:rsidRPr="000A6313">
        <w:rPr>
          <w:rFonts w:ascii="Times New Roman félkövér" w:hAnsi="Times New Roman félkövér"/>
          <w:caps/>
          <w:sz w:val="22"/>
          <w:szCs w:val="22"/>
        </w:rPr>
        <w:t xml:space="preserve"> helyi</w:t>
      </w:r>
      <w:r w:rsidR="006D2C30" w:rsidRPr="000A6313">
        <w:rPr>
          <w:rFonts w:ascii="Times New Roman félkövér" w:hAnsi="Times New Roman félkövér"/>
          <w:caps/>
          <w:sz w:val="22"/>
          <w:szCs w:val="22"/>
        </w:rPr>
        <w:t xml:space="preserve"> </w:t>
      </w:r>
      <w:r w:rsidR="00BE0CE2" w:rsidRPr="000A6313">
        <w:rPr>
          <w:rFonts w:ascii="Times New Roman félkövér" w:hAnsi="Times New Roman félkövér"/>
          <w:caps/>
          <w:sz w:val="22"/>
          <w:szCs w:val="22"/>
        </w:rPr>
        <w:t xml:space="preserve">adókról </w:t>
      </w:r>
      <w:r w:rsidRPr="000A6313">
        <w:rPr>
          <w:rFonts w:ascii="Times New Roman félkövér" w:hAnsi="Times New Roman félkövér"/>
          <w:caps/>
          <w:sz w:val="22"/>
          <w:szCs w:val="22"/>
        </w:rPr>
        <w:t>szóló önkormányzati rendelet</w:t>
      </w:r>
      <w:r w:rsidR="00BE0CE2" w:rsidRPr="000A6313">
        <w:rPr>
          <w:rFonts w:ascii="Times New Roman félkövér" w:hAnsi="Times New Roman félkövér"/>
          <w:caps/>
          <w:sz w:val="22"/>
          <w:szCs w:val="22"/>
        </w:rPr>
        <w:t>ek</w:t>
      </w:r>
      <w:r w:rsidRPr="000A6313">
        <w:rPr>
          <w:rFonts w:ascii="Times New Roman félkövér" w:hAnsi="Times New Roman félkövér"/>
          <w:caps/>
          <w:sz w:val="22"/>
          <w:szCs w:val="22"/>
        </w:rPr>
        <w:t xml:space="preserve"> </w:t>
      </w:r>
      <w:r w:rsidR="00BE0CE2" w:rsidRPr="000A6313">
        <w:rPr>
          <w:rFonts w:ascii="Times New Roman félkövér" w:hAnsi="Times New Roman félkövér"/>
          <w:caps/>
          <w:sz w:val="22"/>
          <w:szCs w:val="22"/>
        </w:rPr>
        <w:t>felülvizsgálata</w:t>
      </w:r>
      <w:r w:rsidRPr="000A6313">
        <w:rPr>
          <w:rFonts w:ascii="Times New Roman félkövér" w:hAnsi="Times New Roman félkövér"/>
          <w:caps/>
          <w:sz w:val="22"/>
          <w:szCs w:val="22"/>
        </w:rPr>
        <w:t xml:space="preserve"> </w:t>
      </w:r>
    </w:p>
    <w:bookmarkEnd w:id="0"/>
    <w:p w:rsidR="00841A1E" w:rsidRDefault="00841A1E" w:rsidP="00703CAB">
      <w:pPr>
        <w:jc w:val="both"/>
        <w:rPr>
          <w:sz w:val="22"/>
          <w:szCs w:val="22"/>
        </w:rPr>
      </w:pPr>
    </w:p>
    <w:p w:rsidR="000A6313" w:rsidRPr="000A6313" w:rsidRDefault="000A6313" w:rsidP="00841A1E">
      <w:pPr>
        <w:rPr>
          <w:sz w:val="22"/>
          <w:szCs w:val="22"/>
        </w:rPr>
      </w:pPr>
    </w:p>
    <w:p w:rsidR="00662E4D" w:rsidRPr="000A6313" w:rsidRDefault="00662E4D" w:rsidP="00696497">
      <w:pPr>
        <w:jc w:val="both"/>
        <w:rPr>
          <w:bCs/>
          <w:sz w:val="22"/>
          <w:szCs w:val="22"/>
        </w:rPr>
      </w:pPr>
      <w:r w:rsidRPr="000A6313">
        <w:rPr>
          <w:bCs/>
          <w:sz w:val="22"/>
          <w:szCs w:val="22"/>
        </w:rPr>
        <w:t>Az egyes adótörvények és más kapcsolódó törvények, valamint a Nemzeti Adó- és Vámhivatalról</w:t>
      </w:r>
      <w:r w:rsidR="00696497" w:rsidRPr="000A6313">
        <w:rPr>
          <w:bCs/>
          <w:sz w:val="22"/>
          <w:szCs w:val="22"/>
        </w:rPr>
        <w:t xml:space="preserve"> szóló 2010. évi CXXII. törvény módosításáról szóló 2016. évi LXVI. törvény</w:t>
      </w:r>
      <w:r w:rsidR="009C5FBC" w:rsidRPr="000A6313">
        <w:rPr>
          <w:bCs/>
          <w:sz w:val="22"/>
          <w:szCs w:val="22"/>
        </w:rPr>
        <w:t xml:space="preserve"> (továbbiakban: Módosító tv.) módosította a helyi adókról szóló 1990. évi C. törvényt </w:t>
      </w:r>
      <w:proofErr w:type="gramStart"/>
      <w:r w:rsidR="009C5FBC" w:rsidRPr="000A6313">
        <w:rPr>
          <w:bCs/>
          <w:sz w:val="22"/>
          <w:szCs w:val="22"/>
        </w:rPr>
        <w:t>( a</w:t>
      </w:r>
      <w:proofErr w:type="gramEnd"/>
      <w:r w:rsidR="009C5FBC" w:rsidRPr="000A6313">
        <w:rPr>
          <w:bCs/>
          <w:sz w:val="22"/>
          <w:szCs w:val="22"/>
        </w:rPr>
        <w:t xml:space="preserve"> továbbiakban: </w:t>
      </w:r>
      <w:proofErr w:type="spellStart"/>
      <w:r w:rsidR="009C5FBC" w:rsidRPr="000A6313">
        <w:rPr>
          <w:bCs/>
          <w:sz w:val="22"/>
          <w:szCs w:val="22"/>
        </w:rPr>
        <w:t>Htv</w:t>
      </w:r>
      <w:proofErr w:type="spellEnd"/>
      <w:r w:rsidR="009C5FBC" w:rsidRPr="000A6313">
        <w:rPr>
          <w:bCs/>
          <w:sz w:val="22"/>
          <w:szCs w:val="22"/>
        </w:rPr>
        <w:t>.).</w:t>
      </w:r>
    </w:p>
    <w:p w:rsidR="009C5FBC" w:rsidRPr="000A6313" w:rsidRDefault="009C5FBC" w:rsidP="00696497">
      <w:pPr>
        <w:jc w:val="both"/>
        <w:rPr>
          <w:bCs/>
          <w:sz w:val="22"/>
          <w:szCs w:val="22"/>
        </w:rPr>
      </w:pPr>
      <w:r w:rsidRPr="000A6313">
        <w:rPr>
          <w:bCs/>
          <w:sz w:val="22"/>
          <w:szCs w:val="22"/>
        </w:rPr>
        <w:t xml:space="preserve">A módosítás szerint a </w:t>
      </w:r>
      <w:proofErr w:type="spellStart"/>
      <w:r w:rsidRPr="000A6313">
        <w:rPr>
          <w:bCs/>
          <w:sz w:val="22"/>
          <w:szCs w:val="22"/>
        </w:rPr>
        <w:t>Htv</w:t>
      </w:r>
      <w:proofErr w:type="spellEnd"/>
      <w:r w:rsidRPr="000A6313">
        <w:rPr>
          <w:bCs/>
          <w:sz w:val="22"/>
          <w:szCs w:val="22"/>
        </w:rPr>
        <w:t>. 7. §</w:t>
      </w:r>
      <w:proofErr w:type="spellStart"/>
      <w:r w:rsidRPr="000A6313">
        <w:rPr>
          <w:bCs/>
          <w:sz w:val="22"/>
          <w:szCs w:val="22"/>
        </w:rPr>
        <w:t>-</w:t>
      </w:r>
      <w:proofErr w:type="gramStart"/>
      <w:r w:rsidRPr="000A6313">
        <w:rPr>
          <w:bCs/>
          <w:sz w:val="22"/>
          <w:szCs w:val="22"/>
        </w:rPr>
        <w:t>a</w:t>
      </w:r>
      <w:proofErr w:type="spellEnd"/>
      <w:proofErr w:type="gramEnd"/>
      <w:r w:rsidRPr="000A6313">
        <w:rPr>
          <w:bCs/>
          <w:sz w:val="22"/>
          <w:szCs w:val="22"/>
        </w:rPr>
        <w:t xml:space="preserve"> egy új g) ponttal egészül ki 2017. január 1. napjától. A </w:t>
      </w:r>
      <w:proofErr w:type="spellStart"/>
      <w:r w:rsidRPr="000A6313">
        <w:rPr>
          <w:bCs/>
          <w:sz w:val="22"/>
          <w:szCs w:val="22"/>
        </w:rPr>
        <w:t>Htv</w:t>
      </w:r>
      <w:proofErr w:type="spellEnd"/>
      <w:r w:rsidRPr="000A6313">
        <w:rPr>
          <w:bCs/>
          <w:sz w:val="22"/>
          <w:szCs w:val="22"/>
        </w:rPr>
        <w:t xml:space="preserve">. 7. § g) pontja szerint </w:t>
      </w:r>
    </w:p>
    <w:p w:rsidR="009C5FBC" w:rsidRPr="000A6313" w:rsidRDefault="009C5FBC" w:rsidP="00696497">
      <w:pPr>
        <w:jc w:val="both"/>
        <w:rPr>
          <w:bCs/>
          <w:sz w:val="22"/>
          <w:szCs w:val="22"/>
        </w:rPr>
      </w:pPr>
      <w:r w:rsidRPr="000A6313">
        <w:rPr>
          <w:bCs/>
          <w:sz w:val="22"/>
          <w:szCs w:val="22"/>
        </w:rPr>
        <w:t xml:space="preserve">„7.§ Az önkormányzat </w:t>
      </w:r>
      <w:proofErr w:type="spellStart"/>
      <w:r w:rsidRPr="000A6313">
        <w:rPr>
          <w:bCs/>
          <w:sz w:val="22"/>
          <w:szCs w:val="22"/>
        </w:rPr>
        <w:t>adómegállapítási</w:t>
      </w:r>
      <w:proofErr w:type="spellEnd"/>
      <w:r w:rsidRPr="000A6313">
        <w:rPr>
          <w:bCs/>
          <w:sz w:val="22"/>
          <w:szCs w:val="22"/>
        </w:rPr>
        <w:t xml:space="preserve"> jogát korlátozza az, hogy</w:t>
      </w:r>
    </w:p>
    <w:p w:rsidR="00895EB8" w:rsidRPr="000A6313" w:rsidRDefault="00895EB8" w:rsidP="00696497">
      <w:pPr>
        <w:jc w:val="both"/>
        <w:rPr>
          <w:bCs/>
          <w:sz w:val="22"/>
          <w:szCs w:val="22"/>
        </w:rPr>
      </w:pPr>
      <w:r w:rsidRPr="000A6313">
        <w:rPr>
          <w:bCs/>
          <w:sz w:val="22"/>
          <w:szCs w:val="22"/>
        </w:rPr>
        <w:t>…</w:t>
      </w:r>
    </w:p>
    <w:p w:rsidR="009C5FBC" w:rsidRPr="000A6313" w:rsidRDefault="009C5FBC" w:rsidP="00696497">
      <w:pPr>
        <w:jc w:val="both"/>
        <w:rPr>
          <w:sz w:val="22"/>
          <w:szCs w:val="22"/>
        </w:rPr>
      </w:pPr>
      <w:proofErr w:type="gramStart"/>
      <w:r w:rsidRPr="000A6313">
        <w:rPr>
          <w:bCs/>
          <w:sz w:val="22"/>
          <w:szCs w:val="22"/>
        </w:rPr>
        <w:t>g</w:t>
      </w:r>
      <w:proofErr w:type="gramEnd"/>
      <w:r w:rsidRPr="000A6313">
        <w:rPr>
          <w:bCs/>
          <w:sz w:val="22"/>
          <w:szCs w:val="22"/>
        </w:rPr>
        <w:t>)</w:t>
      </w:r>
      <w:r w:rsidR="00895EB8" w:rsidRPr="000A6313">
        <w:rPr>
          <w:sz w:val="22"/>
          <w:szCs w:val="22"/>
        </w:rPr>
        <w:t xml:space="preserve"> az </w:t>
      </w:r>
      <w:r w:rsidR="00895EB8" w:rsidRPr="000A6313">
        <w:rPr>
          <w:i/>
          <w:sz w:val="22"/>
          <w:szCs w:val="22"/>
        </w:rPr>
        <w:t>adóalap fajtáját,</w:t>
      </w:r>
      <w:r w:rsidR="00895EB8" w:rsidRPr="000A6313">
        <w:rPr>
          <w:sz w:val="22"/>
          <w:szCs w:val="22"/>
        </w:rPr>
        <w:t xml:space="preserve"> az </w:t>
      </w:r>
      <w:r w:rsidR="00895EB8" w:rsidRPr="000A6313">
        <w:rPr>
          <w:i/>
          <w:sz w:val="22"/>
          <w:szCs w:val="22"/>
        </w:rPr>
        <w:t>adó mértékét</w:t>
      </w:r>
      <w:r w:rsidR="00895EB8" w:rsidRPr="000A6313">
        <w:rPr>
          <w:sz w:val="22"/>
          <w:szCs w:val="22"/>
        </w:rPr>
        <w:t xml:space="preserve">, a </w:t>
      </w:r>
      <w:r w:rsidR="00895EB8" w:rsidRPr="000A6313">
        <w:rPr>
          <w:i/>
          <w:sz w:val="22"/>
          <w:szCs w:val="22"/>
        </w:rPr>
        <w:t>rendeleti adómentességet</w:t>
      </w:r>
      <w:r w:rsidR="00895EB8" w:rsidRPr="000A6313">
        <w:rPr>
          <w:sz w:val="22"/>
          <w:szCs w:val="22"/>
        </w:rPr>
        <w:t xml:space="preserve"> és </w:t>
      </w:r>
      <w:r w:rsidR="00895EB8" w:rsidRPr="000A6313">
        <w:rPr>
          <w:i/>
          <w:sz w:val="22"/>
          <w:szCs w:val="22"/>
        </w:rPr>
        <w:t>adókedvezményt</w:t>
      </w:r>
      <w:r w:rsidR="00895EB8" w:rsidRPr="000A6313">
        <w:rPr>
          <w:sz w:val="22"/>
          <w:szCs w:val="22"/>
        </w:rPr>
        <w:t xml:space="preserve"> úgy állapíthatja meg, hogy azok összességükben egyaránt megfeleljenek a helyi sajátosságoknak, az önkormányzat gazdálkodási követelményeinek és az adóalanyok széles körét érintően az adóalanyok teherviselő képességének.”</w:t>
      </w:r>
    </w:p>
    <w:p w:rsidR="00FE58CB" w:rsidRPr="000A6313" w:rsidRDefault="00FE58CB" w:rsidP="00696497">
      <w:pPr>
        <w:jc w:val="both"/>
        <w:rPr>
          <w:bCs/>
          <w:sz w:val="22"/>
          <w:szCs w:val="22"/>
        </w:rPr>
      </w:pPr>
    </w:p>
    <w:p w:rsidR="00205366" w:rsidRPr="000A6313" w:rsidRDefault="00205366" w:rsidP="007010DF">
      <w:pPr>
        <w:jc w:val="both"/>
        <w:rPr>
          <w:sz w:val="22"/>
          <w:szCs w:val="22"/>
        </w:rPr>
      </w:pPr>
      <w:r w:rsidRPr="000A6313">
        <w:rPr>
          <w:iCs/>
          <w:sz w:val="22"/>
          <w:szCs w:val="22"/>
        </w:rPr>
        <w:t xml:space="preserve">A </w:t>
      </w:r>
      <w:proofErr w:type="spellStart"/>
      <w:r w:rsidRPr="000A6313">
        <w:rPr>
          <w:iCs/>
          <w:sz w:val="22"/>
          <w:szCs w:val="22"/>
        </w:rPr>
        <w:t>Htv</w:t>
      </w:r>
      <w:proofErr w:type="spellEnd"/>
      <w:r w:rsidRPr="000A6313">
        <w:rPr>
          <w:iCs/>
          <w:sz w:val="22"/>
          <w:szCs w:val="22"/>
        </w:rPr>
        <w:t>. hatályos 6. §</w:t>
      </w:r>
      <w:proofErr w:type="spellStart"/>
      <w:r w:rsidRPr="000A6313">
        <w:rPr>
          <w:iCs/>
          <w:sz w:val="22"/>
          <w:szCs w:val="22"/>
        </w:rPr>
        <w:t>-ának</w:t>
      </w:r>
      <w:proofErr w:type="spellEnd"/>
      <w:r w:rsidRPr="000A6313">
        <w:rPr>
          <w:iCs/>
          <w:sz w:val="22"/>
          <w:szCs w:val="22"/>
        </w:rPr>
        <w:t xml:space="preserve"> c) pontja értelmében az önkormányzatnak az </w:t>
      </w:r>
      <w:r w:rsidRPr="000A6313">
        <w:rPr>
          <w:i/>
          <w:iCs/>
          <w:sz w:val="22"/>
          <w:szCs w:val="22"/>
        </w:rPr>
        <w:t>adó mértékét</w:t>
      </w:r>
      <w:r w:rsidRPr="000A6313">
        <w:rPr>
          <w:iCs/>
          <w:sz w:val="22"/>
          <w:szCs w:val="22"/>
        </w:rPr>
        <w:t xml:space="preserve"> a helyi sajátosságokhoz, az önkormányzat gazdálkodási követelményeihez, az adóalanyok teherviselő képességéhez igazodóan kell megállapítania. </w:t>
      </w:r>
    </w:p>
    <w:p w:rsidR="00205366" w:rsidRPr="000A6313" w:rsidRDefault="00205366" w:rsidP="00696497">
      <w:pPr>
        <w:jc w:val="both"/>
        <w:rPr>
          <w:bCs/>
          <w:sz w:val="22"/>
          <w:szCs w:val="22"/>
        </w:rPr>
      </w:pPr>
    </w:p>
    <w:p w:rsidR="00205366" w:rsidRPr="000A6313" w:rsidRDefault="00205366" w:rsidP="007010DF">
      <w:pPr>
        <w:jc w:val="both"/>
        <w:rPr>
          <w:sz w:val="22"/>
          <w:szCs w:val="22"/>
        </w:rPr>
      </w:pPr>
      <w:r w:rsidRPr="000A6313">
        <w:rPr>
          <w:iCs/>
          <w:sz w:val="22"/>
          <w:szCs w:val="22"/>
        </w:rPr>
        <w:t xml:space="preserve">A </w:t>
      </w:r>
      <w:proofErr w:type="spellStart"/>
      <w:r w:rsidRPr="000A6313">
        <w:rPr>
          <w:iCs/>
          <w:sz w:val="22"/>
          <w:szCs w:val="22"/>
        </w:rPr>
        <w:t>Htv</w:t>
      </w:r>
      <w:proofErr w:type="spellEnd"/>
      <w:r w:rsidRPr="000A6313">
        <w:rPr>
          <w:iCs/>
          <w:sz w:val="22"/>
          <w:szCs w:val="22"/>
        </w:rPr>
        <w:t xml:space="preserve">. módosítása arra irányul, hogy a rendeleti adószabályok összességében jusson érvényre a helyi sajátosságok, az önkormányzat gazdálkodási követelményei és az adóalanyok teherviselő képessége közti kényes egyensúly. Ezért a törvény szerint a </w:t>
      </w:r>
      <w:proofErr w:type="spellStart"/>
      <w:r w:rsidRPr="000A6313">
        <w:rPr>
          <w:iCs/>
          <w:sz w:val="22"/>
          <w:szCs w:val="22"/>
        </w:rPr>
        <w:t>Htv</w:t>
      </w:r>
      <w:proofErr w:type="spellEnd"/>
      <w:r w:rsidRPr="000A6313">
        <w:rPr>
          <w:iCs/>
          <w:sz w:val="22"/>
          <w:szCs w:val="22"/>
        </w:rPr>
        <w:t>. szövege rögzíti, hogy e szempontokat nem csak a mérték-megállapításnál, hanem az adórendeleti tényállások (adóalap, adómérték</w:t>
      </w:r>
      <w:r w:rsidR="00CE6B09" w:rsidRPr="000A6313">
        <w:rPr>
          <w:iCs/>
          <w:sz w:val="22"/>
          <w:szCs w:val="22"/>
        </w:rPr>
        <w:t>,</w:t>
      </w:r>
      <w:r w:rsidRPr="000A6313">
        <w:rPr>
          <w:iCs/>
          <w:sz w:val="22"/>
          <w:szCs w:val="22"/>
        </w:rPr>
        <w:t xml:space="preserve"> kedvezmény és mentesség) mindegyike megállapítása során kötelező figyelembe venni.</w:t>
      </w:r>
    </w:p>
    <w:p w:rsidR="00205366" w:rsidRPr="000A6313" w:rsidRDefault="00205366" w:rsidP="00696497">
      <w:pPr>
        <w:jc w:val="both"/>
        <w:rPr>
          <w:bCs/>
          <w:sz w:val="22"/>
          <w:szCs w:val="22"/>
        </w:rPr>
      </w:pPr>
    </w:p>
    <w:p w:rsidR="00902020" w:rsidRPr="000A6313" w:rsidRDefault="00902020" w:rsidP="00696497">
      <w:pPr>
        <w:jc w:val="both"/>
        <w:rPr>
          <w:sz w:val="22"/>
          <w:szCs w:val="22"/>
        </w:rPr>
      </w:pPr>
      <w:r w:rsidRPr="000A6313">
        <w:rPr>
          <w:bCs/>
          <w:sz w:val="22"/>
          <w:szCs w:val="22"/>
        </w:rPr>
        <w:t>A Módosító tv. 90. §</w:t>
      </w:r>
      <w:proofErr w:type="spellStart"/>
      <w:r w:rsidRPr="000A6313">
        <w:rPr>
          <w:bCs/>
          <w:sz w:val="22"/>
          <w:szCs w:val="22"/>
        </w:rPr>
        <w:t>-</w:t>
      </w:r>
      <w:proofErr w:type="gramStart"/>
      <w:r w:rsidRPr="000A6313">
        <w:rPr>
          <w:bCs/>
          <w:sz w:val="22"/>
          <w:szCs w:val="22"/>
        </w:rPr>
        <w:t>a</w:t>
      </w:r>
      <w:proofErr w:type="spellEnd"/>
      <w:proofErr w:type="gramEnd"/>
      <w:r w:rsidRPr="000A6313">
        <w:rPr>
          <w:bCs/>
          <w:sz w:val="22"/>
          <w:szCs w:val="22"/>
        </w:rPr>
        <w:t xml:space="preserve"> értelmében a</w:t>
      </w:r>
      <w:r w:rsidRPr="000A6313">
        <w:rPr>
          <w:sz w:val="22"/>
          <w:szCs w:val="22"/>
        </w:rPr>
        <w:t xml:space="preserve"> Módosító törvénnyel beiktatott 7. § </w:t>
      </w:r>
      <w:r w:rsidRPr="000A6313">
        <w:rPr>
          <w:i/>
          <w:iCs/>
          <w:sz w:val="22"/>
          <w:szCs w:val="22"/>
        </w:rPr>
        <w:t xml:space="preserve">g) </w:t>
      </w:r>
      <w:r w:rsidRPr="000A6313">
        <w:rPr>
          <w:sz w:val="22"/>
          <w:szCs w:val="22"/>
        </w:rPr>
        <w:t>pontot első alkalommal a 2017. január 1-jén hatályban lévő adórendeleti szabályokra kell alkalmaznia.</w:t>
      </w:r>
      <w:r w:rsidRPr="000A6313">
        <w:rPr>
          <w:bCs/>
          <w:sz w:val="22"/>
          <w:szCs w:val="22"/>
        </w:rPr>
        <w:t xml:space="preserve"> </w:t>
      </w:r>
      <w:r w:rsidR="00AA543D" w:rsidRPr="000A6313">
        <w:rPr>
          <w:bCs/>
          <w:sz w:val="22"/>
          <w:szCs w:val="22"/>
        </w:rPr>
        <w:t>Ezért felül kell vizsgálni az adórendeleti szabályokat abból a szempontból, hogy a helyi adó rendelet teljes egésze, így az adóalap fajtája, az adó mértéke, a rendeleti adómentesség és adókedvezmény</w:t>
      </w:r>
      <w:r w:rsidR="006D03CC" w:rsidRPr="000A6313">
        <w:rPr>
          <w:sz w:val="22"/>
          <w:szCs w:val="22"/>
        </w:rPr>
        <w:t xml:space="preserve"> </w:t>
      </w:r>
      <w:r w:rsidR="00AA543D" w:rsidRPr="000A6313">
        <w:rPr>
          <w:bCs/>
          <w:sz w:val="22"/>
          <w:szCs w:val="22"/>
        </w:rPr>
        <w:t xml:space="preserve">megfelel-e a </w:t>
      </w:r>
      <w:proofErr w:type="spellStart"/>
      <w:r w:rsidR="00AA543D" w:rsidRPr="000A6313">
        <w:rPr>
          <w:bCs/>
          <w:sz w:val="22"/>
          <w:szCs w:val="22"/>
        </w:rPr>
        <w:t>Htv</w:t>
      </w:r>
      <w:proofErr w:type="spellEnd"/>
      <w:r w:rsidR="00AA543D" w:rsidRPr="000A6313">
        <w:rPr>
          <w:bCs/>
          <w:sz w:val="22"/>
          <w:szCs w:val="22"/>
        </w:rPr>
        <w:t>. 7.§ g) pontjában foglalt követelményeknek.</w:t>
      </w:r>
    </w:p>
    <w:p w:rsidR="00804D61" w:rsidRPr="000A6313" w:rsidRDefault="00804D61" w:rsidP="00696497">
      <w:pPr>
        <w:jc w:val="both"/>
        <w:rPr>
          <w:bCs/>
          <w:sz w:val="22"/>
          <w:szCs w:val="22"/>
        </w:rPr>
      </w:pPr>
    </w:p>
    <w:p w:rsidR="00BE0CE2" w:rsidRPr="000A6313" w:rsidRDefault="005D3AE2" w:rsidP="00804D61">
      <w:pPr>
        <w:jc w:val="both"/>
        <w:rPr>
          <w:bCs/>
          <w:sz w:val="22"/>
          <w:szCs w:val="22"/>
        </w:rPr>
      </w:pPr>
      <w:r w:rsidRPr="000A6313">
        <w:rPr>
          <w:bCs/>
          <w:sz w:val="22"/>
          <w:szCs w:val="22"/>
        </w:rPr>
        <w:t xml:space="preserve">Magyarország Alaptörvénye 32. cikk 1. </w:t>
      </w:r>
      <w:proofErr w:type="gramStart"/>
      <w:r w:rsidRPr="000A6313">
        <w:rPr>
          <w:bCs/>
          <w:sz w:val="22"/>
          <w:szCs w:val="22"/>
        </w:rPr>
        <w:t>§  a</w:t>
      </w:r>
      <w:proofErr w:type="gramEnd"/>
      <w:r w:rsidRPr="000A6313">
        <w:rPr>
          <w:bCs/>
          <w:sz w:val="22"/>
          <w:szCs w:val="22"/>
        </w:rPr>
        <w:t xml:space="preserve">) és h) pontja alapján a helyi önkormányzat helyi közügyek intézése körében törvény kereti között </w:t>
      </w:r>
      <w:r w:rsidRPr="000A6313">
        <w:rPr>
          <w:sz w:val="22"/>
          <w:szCs w:val="22"/>
        </w:rPr>
        <w:t xml:space="preserve">rendeletet alkot és </w:t>
      </w:r>
      <w:r w:rsidRPr="000A6313">
        <w:rPr>
          <w:bCs/>
          <w:sz w:val="22"/>
          <w:szCs w:val="22"/>
        </w:rPr>
        <w:t xml:space="preserve">dönt </w:t>
      </w:r>
      <w:r w:rsidR="00BE0CE2" w:rsidRPr="000A6313">
        <w:rPr>
          <w:bCs/>
          <w:sz w:val="22"/>
          <w:szCs w:val="22"/>
        </w:rPr>
        <w:t>a helyi adók fajtájáról és mértékéről</w:t>
      </w:r>
      <w:r w:rsidR="006C0983" w:rsidRPr="000A6313">
        <w:rPr>
          <w:bCs/>
          <w:sz w:val="22"/>
          <w:szCs w:val="22"/>
        </w:rPr>
        <w:t>.</w:t>
      </w:r>
    </w:p>
    <w:p w:rsidR="00804D61" w:rsidRPr="000A6313" w:rsidRDefault="00804D61" w:rsidP="00804D61">
      <w:pPr>
        <w:jc w:val="both"/>
        <w:rPr>
          <w:bCs/>
          <w:sz w:val="22"/>
          <w:szCs w:val="22"/>
        </w:rPr>
      </w:pPr>
      <w:r w:rsidRPr="000A6313">
        <w:rPr>
          <w:bCs/>
          <w:sz w:val="22"/>
          <w:szCs w:val="22"/>
        </w:rPr>
        <w:t xml:space="preserve">A </w:t>
      </w:r>
      <w:proofErr w:type="spellStart"/>
      <w:r w:rsidRPr="000A6313">
        <w:rPr>
          <w:bCs/>
          <w:sz w:val="22"/>
          <w:szCs w:val="22"/>
        </w:rPr>
        <w:t>Htv</w:t>
      </w:r>
      <w:proofErr w:type="spellEnd"/>
      <w:r w:rsidRPr="000A6313">
        <w:rPr>
          <w:bCs/>
          <w:sz w:val="22"/>
          <w:szCs w:val="22"/>
        </w:rPr>
        <w:t>. 1.§ (1) bekezdésében foglalt felhatalmazás alapján a Képviselő-testület a helyi adók közül</w:t>
      </w:r>
    </w:p>
    <w:p w:rsidR="00804D61" w:rsidRPr="000A6313" w:rsidRDefault="00804D61" w:rsidP="00804D61">
      <w:pPr>
        <w:pStyle w:val="Listaszerbekezds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0A6313">
        <w:rPr>
          <w:bCs/>
          <w:sz w:val="22"/>
          <w:szCs w:val="22"/>
        </w:rPr>
        <w:t>magánszemélyek kommunális adóját,</w:t>
      </w:r>
    </w:p>
    <w:p w:rsidR="00804D61" w:rsidRPr="000A6313" w:rsidRDefault="00804D61" w:rsidP="00804D61">
      <w:pPr>
        <w:pStyle w:val="Listaszerbekezds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0A6313">
        <w:rPr>
          <w:bCs/>
          <w:sz w:val="22"/>
          <w:szCs w:val="22"/>
        </w:rPr>
        <w:t>helyi iparűzési adót,</w:t>
      </w:r>
    </w:p>
    <w:p w:rsidR="00804D61" w:rsidRPr="000A6313" w:rsidRDefault="00804D61" w:rsidP="00804D61">
      <w:pPr>
        <w:pStyle w:val="Listaszerbekezds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0A6313">
        <w:rPr>
          <w:bCs/>
          <w:sz w:val="22"/>
          <w:szCs w:val="22"/>
        </w:rPr>
        <w:t>idegenforgalmi adót</w:t>
      </w:r>
    </w:p>
    <w:p w:rsidR="00804D61" w:rsidRPr="000A6313" w:rsidRDefault="00804D61" w:rsidP="00804D61">
      <w:pPr>
        <w:jc w:val="both"/>
        <w:rPr>
          <w:bCs/>
          <w:sz w:val="22"/>
          <w:szCs w:val="22"/>
        </w:rPr>
      </w:pPr>
      <w:proofErr w:type="gramStart"/>
      <w:r w:rsidRPr="000A6313">
        <w:rPr>
          <w:bCs/>
          <w:sz w:val="22"/>
          <w:szCs w:val="22"/>
        </w:rPr>
        <w:t>vezetett</w:t>
      </w:r>
      <w:proofErr w:type="gramEnd"/>
      <w:r w:rsidRPr="000A6313">
        <w:rPr>
          <w:bCs/>
          <w:sz w:val="22"/>
          <w:szCs w:val="22"/>
        </w:rPr>
        <w:t xml:space="preserve"> be.</w:t>
      </w:r>
    </w:p>
    <w:p w:rsidR="00CD31D6" w:rsidRPr="000A6313" w:rsidRDefault="00CD31D6" w:rsidP="00CA1CD9">
      <w:pPr>
        <w:jc w:val="both"/>
        <w:rPr>
          <w:bCs/>
          <w:sz w:val="22"/>
          <w:szCs w:val="22"/>
        </w:rPr>
      </w:pPr>
    </w:p>
    <w:p w:rsidR="00B75D34" w:rsidRPr="000A6313" w:rsidRDefault="00573ECC" w:rsidP="00CA1CD9">
      <w:pPr>
        <w:jc w:val="both"/>
        <w:rPr>
          <w:sz w:val="22"/>
          <w:szCs w:val="22"/>
        </w:rPr>
      </w:pPr>
      <w:r w:rsidRPr="000A6313">
        <w:rPr>
          <w:sz w:val="22"/>
          <w:szCs w:val="22"/>
        </w:rPr>
        <w:t xml:space="preserve">A </w:t>
      </w:r>
      <w:proofErr w:type="spellStart"/>
      <w:r w:rsidRPr="000A6313">
        <w:rPr>
          <w:sz w:val="22"/>
          <w:szCs w:val="22"/>
        </w:rPr>
        <w:t>Htv</w:t>
      </w:r>
      <w:proofErr w:type="spellEnd"/>
      <w:r w:rsidRPr="000A6313">
        <w:rPr>
          <w:sz w:val="22"/>
          <w:szCs w:val="22"/>
        </w:rPr>
        <w:t>. 6. §</w:t>
      </w:r>
      <w:proofErr w:type="spellStart"/>
      <w:r w:rsidRPr="000A6313">
        <w:rPr>
          <w:sz w:val="22"/>
          <w:szCs w:val="22"/>
        </w:rPr>
        <w:t>-ának</w:t>
      </w:r>
      <w:proofErr w:type="spellEnd"/>
      <w:r w:rsidRPr="000A6313">
        <w:rPr>
          <w:sz w:val="22"/>
          <w:szCs w:val="22"/>
        </w:rPr>
        <w:t xml:space="preserve"> c) pontja értelmében a magánszemélyek kommunális adójára és a </w:t>
      </w:r>
      <w:r w:rsidR="004A535B" w:rsidRPr="000A6313">
        <w:rPr>
          <w:sz w:val="22"/>
          <w:szCs w:val="22"/>
        </w:rPr>
        <w:t xml:space="preserve">tartózkodási idő utáni idegenforgalmi adóra vonatkozó törvényi felső mértékek 2005. január 1-jétől a Központi Statisztikai Hivatal (KSH) által közzétett </w:t>
      </w:r>
      <w:r w:rsidRPr="000A6313">
        <w:rPr>
          <w:sz w:val="22"/>
          <w:szCs w:val="22"/>
        </w:rPr>
        <w:t>fogyasztói árszínvonal-változá</w:t>
      </w:r>
      <w:r w:rsidR="004A535B" w:rsidRPr="000A6313">
        <w:rPr>
          <w:sz w:val="22"/>
          <w:szCs w:val="22"/>
        </w:rPr>
        <w:t xml:space="preserve">ssal - </w:t>
      </w:r>
      <w:r w:rsidRPr="000A6313">
        <w:rPr>
          <w:sz w:val="22"/>
          <w:szCs w:val="22"/>
        </w:rPr>
        <w:t>200</w:t>
      </w:r>
      <w:r w:rsidR="004A535B" w:rsidRPr="000A6313">
        <w:rPr>
          <w:sz w:val="22"/>
          <w:szCs w:val="22"/>
        </w:rPr>
        <w:t>3</w:t>
      </w:r>
      <w:r w:rsidRPr="000A6313">
        <w:rPr>
          <w:sz w:val="22"/>
          <w:szCs w:val="22"/>
        </w:rPr>
        <w:t>. évtő</w:t>
      </w:r>
      <w:r w:rsidR="004A535B" w:rsidRPr="000A6313">
        <w:rPr>
          <w:sz w:val="22"/>
          <w:szCs w:val="22"/>
        </w:rPr>
        <w:t>l kezdődően</w:t>
      </w:r>
      <w:r w:rsidRPr="000A6313">
        <w:rPr>
          <w:sz w:val="22"/>
          <w:szCs w:val="22"/>
        </w:rPr>
        <w:t xml:space="preserve"> az adóévet megelőző második évig eltelt évek</w:t>
      </w:r>
      <w:r w:rsidR="004A535B" w:rsidRPr="000A6313">
        <w:rPr>
          <w:sz w:val="22"/>
          <w:szCs w:val="22"/>
        </w:rPr>
        <w:t xml:space="preserve"> inflációs adatával korrigálva – valorizálhatók. A törvényi felső mérték és a valorizáció együttesen határozza meg ezen adónemekben az</w:t>
      </w:r>
      <w:r w:rsidRPr="000A6313">
        <w:rPr>
          <w:sz w:val="22"/>
          <w:szCs w:val="22"/>
        </w:rPr>
        <w:t xml:space="preserve"> adómaximum</w:t>
      </w:r>
      <w:r w:rsidR="004A535B" w:rsidRPr="000A6313">
        <w:rPr>
          <w:sz w:val="22"/>
          <w:szCs w:val="22"/>
        </w:rPr>
        <w:t>ot.</w:t>
      </w:r>
    </w:p>
    <w:p w:rsidR="004A535B" w:rsidRPr="000A6313" w:rsidRDefault="004A535B" w:rsidP="00CA1CD9">
      <w:pPr>
        <w:jc w:val="both"/>
        <w:rPr>
          <w:sz w:val="22"/>
          <w:szCs w:val="22"/>
        </w:rPr>
      </w:pPr>
    </w:p>
    <w:p w:rsidR="004A535B" w:rsidRPr="000A6313" w:rsidRDefault="004A535B" w:rsidP="00CA1CD9">
      <w:pPr>
        <w:jc w:val="both"/>
        <w:rPr>
          <w:sz w:val="22"/>
          <w:szCs w:val="22"/>
        </w:rPr>
      </w:pPr>
      <w:proofErr w:type="gramStart"/>
      <w:r w:rsidRPr="000A6313">
        <w:rPr>
          <w:sz w:val="22"/>
          <w:szCs w:val="22"/>
        </w:rPr>
        <w:t xml:space="preserve">A KSH által közzétett adatok alapján a fogyasztói árszínvonal-változás (infláció) a 2003. évben 4,7 %, 2004. évben 6,8 %, 2005. évben 3,6 %, 2006. évben 3,9 %, 2007. évben 8 %, 2008. évben 6,1 %, </w:t>
      </w:r>
      <w:r w:rsidRPr="000A6313">
        <w:rPr>
          <w:sz w:val="22"/>
          <w:szCs w:val="22"/>
        </w:rPr>
        <w:lastRenderedPageBreak/>
        <w:t xml:space="preserve">2009. évben 4,2 %, 2010. évben 4,9 %, 2011. évben 3,9 %, 2012. évben </w:t>
      </w:r>
      <w:r w:rsidR="004C0F38" w:rsidRPr="000A6313">
        <w:rPr>
          <w:sz w:val="22"/>
          <w:szCs w:val="22"/>
        </w:rPr>
        <w:t>5</w:t>
      </w:r>
      <w:r w:rsidRPr="000A6313">
        <w:rPr>
          <w:sz w:val="22"/>
          <w:szCs w:val="22"/>
        </w:rPr>
        <w:t>,7 %,</w:t>
      </w:r>
      <w:r w:rsidR="004C0F38" w:rsidRPr="000A6313">
        <w:rPr>
          <w:sz w:val="22"/>
          <w:szCs w:val="22"/>
        </w:rPr>
        <w:t xml:space="preserve"> </w:t>
      </w:r>
      <w:r w:rsidRPr="000A6313">
        <w:rPr>
          <w:sz w:val="22"/>
          <w:szCs w:val="22"/>
        </w:rPr>
        <w:t>20</w:t>
      </w:r>
      <w:r w:rsidR="004C0F38" w:rsidRPr="000A6313">
        <w:rPr>
          <w:sz w:val="22"/>
          <w:szCs w:val="22"/>
        </w:rPr>
        <w:t>1</w:t>
      </w:r>
      <w:r w:rsidRPr="000A6313">
        <w:rPr>
          <w:sz w:val="22"/>
          <w:szCs w:val="22"/>
        </w:rPr>
        <w:t xml:space="preserve">3. évben </w:t>
      </w:r>
      <w:r w:rsidR="004C0F38" w:rsidRPr="000A6313">
        <w:rPr>
          <w:sz w:val="22"/>
          <w:szCs w:val="22"/>
        </w:rPr>
        <w:t>1</w:t>
      </w:r>
      <w:r w:rsidRPr="000A6313">
        <w:rPr>
          <w:sz w:val="22"/>
          <w:szCs w:val="22"/>
        </w:rPr>
        <w:t>,7 %,</w:t>
      </w:r>
      <w:r w:rsidR="004C0F38" w:rsidRPr="000A6313">
        <w:rPr>
          <w:sz w:val="22"/>
          <w:szCs w:val="22"/>
        </w:rPr>
        <w:t xml:space="preserve"> 2014. évben 0,998 %</w:t>
      </w:r>
      <w:r w:rsidR="00CE6B09" w:rsidRPr="000A6313">
        <w:rPr>
          <w:sz w:val="22"/>
          <w:szCs w:val="22"/>
        </w:rPr>
        <w:t xml:space="preserve"> </w:t>
      </w:r>
      <w:r w:rsidR="004C0F38" w:rsidRPr="000A6313">
        <w:rPr>
          <w:sz w:val="22"/>
          <w:szCs w:val="22"/>
        </w:rPr>
        <w:t>volt.</w:t>
      </w:r>
      <w:proofErr w:type="gramEnd"/>
    </w:p>
    <w:p w:rsidR="00C73BC4" w:rsidRPr="000A6313" w:rsidRDefault="00C73BC4" w:rsidP="00CA1CD9">
      <w:pPr>
        <w:jc w:val="both"/>
        <w:rPr>
          <w:sz w:val="22"/>
          <w:szCs w:val="22"/>
        </w:rPr>
      </w:pPr>
    </w:p>
    <w:p w:rsidR="004C0F38" w:rsidRPr="000A6313" w:rsidRDefault="00C73BC4" w:rsidP="00CA1CD9">
      <w:pPr>
        <w:jc w:val="both"/>
        <w:rPr>
          <w:sz w:val="22"/>
          <w:szCs w:val="22"/>
        </w:rPr>
      </w:pPr>
      <w:r w:rsidRPr="000A6313">
        <w:rPr>
          <w:sz w:val="22"/>
          <w:szCs w:val="22"/>
        </w:rPr>
        <w:t>A Nemzetgazdasági Minisztérium Jövedelemadók és Járulékok Főosztály egyes tételes helyi adómértékek valorizációjáról szóló tájékoztató</w:t>
      </w:r>
      <w:r w:rsidR="002C51B5" w:rsidRPr="000A6313">
        <w:rPr>
          <w:sz w:val="22"/>
          <w:szCs w:val="22"/>
        </w:rPr>
        <w:t>ja</w:t>
      </w:r>
      <w:r w:rsidRPr="000A6313">
        <w:rPr>
          <w:sz w:val="22"/>
          <w:szCs w:val="22"/>
        </w:rPr>
        <w:t xml:space="preserve"> szerint 2016. január 1-jétől az adómaximumok az alábbiak:</w:t>
      </w:r>
    </w:p>
    <w:p w:rsidR="00DC0B48" w:rsidRPr="000A6313" w:rsidRDefault="00DC0B48" w:rsidP="00CA1CD9">
      <w:pPr>
        <w:jc w:val="both"/>
        <w:rPr>
          <w:sz w:val="22"/>
          <w:szCs w:val="22"/>
        </w:rPr>
      </w:pPr>
    </w:p>
    <w:p w:rsidR="00DC0B48" w:rsidRPr="000A6313" w:rsidRDefault="00DC0B48" w:rsidP="00CA1CD9">
      <w:pPr>
        <w:jc w:val="both"/>
        <w:rPr>
          <w:sz w:val="22"/>
          <w:szCs w:val="22"/>
        </w:rPr>
      </w:pPr>
      <w:r w:rsidRPr="000A6313">
        <w:rPr>
          <w:sz w:val="22"/>
          <w:szCs w:val="22"/>
        </w:rPr>
        <w:t xml:space="preserve">Magánszemélyek kommunális </w:t>
      </w:r>
      <w:proofErr w:type="gramStart"/>
      <w:r w:rsidRPr="000A6313">
        <w:rPr>
          <w:sz w:val="22"/>
          <w:szCs w:val="22"/>
        </w:rPr>
        <w:t>adója</w:t>
      </w:r>
      <w:r w:rsidR="002D2DEA" w:rsidRPr="000A6313">
        <w:rPr>
          <w:sz w:val="22"/>
          <w:szCs w:val="22"/>
        </w:rPr>
        <w:t xml:space="preserve">                        28</w:t>
      </w:r>
      <w:proofErr w:type="gramEnd"/>
      <w:r w:rsidR="002D2DEA" w:rsidRPr="000A6313">
        <w:rPr>
          <w:sz w:val="22"/>
          <w:szCs w:val="22"/>
        </w:rPr>
        <w:t>.</w:t>
      </w:r>
      <w:r w:rsidR="00C73BC4" w:rsidRPr="000A6313">
        <w:rPr>
          <w:sz w:val="22"/>
          <w:szCs w:val="22"/>
        </w:rPr>
        <w:t xml:space="preserve">624,3      </w:t>
      </w:r>
      <w:r w:rsidR="002D2DEA" w:rsidRPr="000A6313">
        <w:rPr>
          <w:sz w:val="22"/>
          <w:szCs w:val="22"/>
        </w:rPr>
        <w:t xml:space="preserve"> Ft/adótárgy</w:t>
      </w:r>
    </w:p>
    <w:p w:rsidR="00DC0B48" w:rsidRPr="000A6313" w:rsidRDefault="00DC0B48" w:rsidP="00CA1CD9">
      <w:pPr>
        <w:jc w:val="both"/>
        <w:rPr>
          <w:b/>
          <w:bCs/>
          <w:sz w:val="22"/>
          <w:szCs w:val="22"/>
          <w:u w:val="single"/>
        </w:rPr>
      </w:pPr>
      <w:r w:rsidRPr="000A6313">
        <w:rPr>
          <w:sz w:val="22"/>
          <w:szCs w:val="22"/>
        </w:rPr>
        <w:t xml:space="preserve">Tartózkodási idő utáni idegenforgalmi </w:t>
      </w:r>
      <w:proofErr w:type="gramStart"/>
      <w:r w:rsidRPr="000A6313">
        <w:rPr>
          <w:sz w:val="22"/>
          <w:szCs w:val="22"/>
        </w:rPr>
        <w:t>adó</w:t>
      </w:r>
      <w:r w:rsidR="00C73BC4" w:rsidRPr="000A6313">
        <w:rPr>
          <w:sz w:val="22"/>
          <w:szCs w:val="22"/>
        </w:rPr>
        <w:t xml:space="preserve">                   505</w:t>
      </w:r>
      <w:proofErr w:type="gramEnd"/>
      <w:r w:rsidR="002D2DEA" w:rsidRPr="000A6313">
        <w:rPr>
          <w:sz w:val="22"/>
          <w:szCs w:val="22"/>
        </w:rPr>
        <w:t>,</w:t>
      </w:r>
      <w:r w:rsidR="00C73BC4" w:rsidRPr="000A6313">
        <w:rPr>
          <w:sz w:val="22"/>
          <w:szCs w:val="22"/>
        </w:rPr>
        <w:t xml:space="preserve">1      </w:t>
      </w:r>
      <w:r w:rsidR="002D2DEA" w:rsidRPr="000A6313">
        <w:rPr>
          <w:sz w:val="22"/>
          <w:szCs w:val="22"/>
        </w:rPr>
        <w:t xml:space="preserve"> Ft/fő/ vendégéjszaka</w:t>
      </w:r>
    </w:p>
    <w:p w:rsidR="00B75D34" w:rsidRPr="000A6313" w:rsidRDefault="00B75D34" w:rsidP="00CA1CD9">
      <w:pPr>
        <w:jc w:val="both"/>
        <w:rPr>
          <w:b/>
          <w:bCs/>
          <w:sz w:val="22"/>
          <w:szCs w:val="22"/>
          <w:u w:val="single"/>
        </w:rPr>
      </w:pPr>
    </w:p>
    <w:p w:rsidR="00902C8B" w:rsidRPr="000A6313" w:rsidRDefault="00902C8B" w:rsidP="00CA1CD9">
      <w:pPr>
        <w:jc w:val="both"/>
        <w:rPr>
          <w:b/>
          <w:bCs/>
          <w:sz w:val="22"/>
          <w:szCs w:val="22"/>
          <w:u w:val="single"/>
        </w:rPr>
      </w:pPr>
    </w:p>
    <w:p w:rsidR="00CD31D6" w:rsidRPr="000A6313" w:rsidRDefault="00CD31D6" w:rsidP="00CA1CD9">
      <w:pPr>
        <w:jc w:val="both"/>
        <w:rPr>
          <w:b/>
          <w:bCs/>
          <w:sz w:val="22"/>
          <w:szCs w:val="22"/>
          <w:u w:val="single"/>
        </w:rPr>
      </w:pPr>
      <w:r w:rsidRPr="000A6313">
        <w:rPr>
          <w:b/>
          <w:bCs/>
          <w:sz w:val="22"/>
          <w:szCs w:val="22"/>
          <w:u w:val="single"/>
        </w:rPr>
        <w:t>Magánszemélyek kommunális adója</w:t>
      </w:r>
    </w:p>
    <w:p w:rsidR="000808DC" w:rsidRPr="000A6313" w:rsidRDefault="00C2506C" w:rsidP="000808DC">
      <w:pPr>
        <w:jc w:val="both"/>
        <w:rPr>
          <w:bCs/>
          <w:sz w:val="22"/>
          <w:szCs w:val="22"/>
        </w:rPr>
      </w:pPr>
      <w:r w:rsidRPr="000A6313">
        <w:rPr>
          <w:bCs/>
          <w:sz w:val="22"/>
          <w:szCs w:val="22"/>
        </w:rPr>
        <w:t>Kiskőrös Város Önkormányzata Képviselő-testületének a magánszemélyek kommunális adójáról szóló 23/2015. (XI.26.) önkormányzati rendelete szerint az adó évi mértéke</w:t>
      </w:r>
    </w:p>
    <w:p w:rsidR="000808DC" w:rsidRPr="000A6313" w:rsidRDefault="000808DC" w:rsidP="000808DC">
      <w:pPr>
        <w:pStyle w:val="Listaszerbekezds"/>
        <w:numPr>
          <w:ilvl w:val="0"/>
          <w:numId w:val="17"/>
        </w:numPr>
        <w:tabs>
          <w:tab w:val="left" w:pos="396"/>
        </w:tabs>
        <w:rPr>
          <w:sz w:val="22"/>
          <w:szCs w:val="22"/>
        </w:rPr>
      </w:pPr>
      <w:r w:rsidRPr="000A6313">
        <w:rPr>
          <w:bCs/>
          <w:sz w:val="22"/>
          <w:szCs w:val="22"/>
        </w:rPr>
        <w:t>ha a lakás alapterülete a 100 m</w:t>
      </w:r>
      <w:r w:rsidRPr="000A6313">
        <w:rPr>
          <w:bCs/>
          <w:sz w:val="22"/>
          <w:szCs w:val="22"/>
          <w:vertAlign w:val="superscript"/>
        </w:rPr>
        <w:t>2</w:t>
      </w:r>
      <w:r w:rsidRPr="000A6313">
        <w:rPr>
          <w:bCs/>
          <w:sz w:val="22"/>
          <w:szCs w:val="22"/>
        </w:rPr>
        <w:t>-t nem haladja meg</w:t>
      </w:r>
      <w:r w:rsidRPr="000A6313">
        <w:rPr>
          <w:sz w:val="22"/>
          <w:szCs w:val="22"/>
        </w:rPr>
        <w:t xml:space="preserve"> lakásonként </w:t>
      </w:r>
      <w:r w:rsidRPr="000A6313">
        <w:rPr>
          <w:bCs/>
          <w:sz w:val="22"/>
          <w:szCs w:val="22"/>
        </w:rPr>
        <w:t>12.000 forint,</w:t>
      </w:r>
    </w:p>
    <w:p w:rsidR="000808DC" w:rsidRPr="000A6313" w:rsidRDefault="000808DC" w:rsidP="000808DC">
      <w:pPr>
        <w:pStyle w:val="Listaszerbekezds"/>
        <w:numPr>
          <w:ilvl w:val="0"/>
          <w:numId w:val="17"/>
        </w:numPr>
        <w:tabs>
          <w:tab w:val="left" w:pos="396"/>
        </w:tabs>
        <w:rPr>
          <w:sz w:val="22"/>
          <w:szCs w:val="22"/>
        </w:rPr>
      </w:pPr>
      <w:r w:rsidRPr="000A6313">
        <w:rPr>
          <w:bCs/>
          <w:sz w:val="22"/>
          <w:szCs w:val="22"/>
        </w:rPr>
        <w:t>ha a lakás alapterülete a 100 m</w:t>
      </w:r>
      <w:r w:rsidRPr="000A6313">
        <w:rPr>
          <w:bCs/>
          <w:sz w:val="22"/>
          <w:szCs w:val="22"/>
          <w:vertAlign w:val="superscript"/>
        </w:rPr>
        <w:t>2</w:t>
      </w:r>
      <w:r w:rsidRPr="000A6313">
        <w:rPr>
          <w:bCs/>
          <w:sz w:val="22"/>
          <w:szCs w:val="22"/>
        </w:rPr>
        <w:t xml:space="preserve">-t meghaladja </w:t>
      </w:r>
      <w:r w:rsidRPr="000A6313">
        <w:rPr>
          <w:sz w:val="22"/>
          <w:szCs w:val="22"/>
        </w:rPr>
        <w:t xml:space="preserve">lakásonként </w:t>
      </w:r>
      <w:r w:rsidRPr="000A6313">
        <w:rPr>
          <w:bCs/>
          <w:sz w:val="22"/>
          <w:szCs w:val="22"/>
        </w:rPr>
        <w:t>16.000 forint,</w:t>
      </w:r>
    </w:p>
    <w:p w:rsidR="000808DC" w:rsidRPr="000A6313" w:rsidRDefault="000808DC" w:rsidP="000808DC">
      <w:pPr>
        <w:pStyle w:val="Listaszerbekezds"/>
        <w:numPr>
          <w:ilvl w:val="0"/>
          <w:numId w:val="17"/>
        </w:numPr>
        <w:tabs>
          <w:tab w:val="left" w:pos="396"/>
        </w:tabs>
        <w:rPr>
          <w:sz w:val="22"/>
          <w:szCs w:val="22"/>
        </w:rPr>
      </w:pPr>
      <w:r w:rsidRPr="000A6313">
        <w:rPr>
          <w:sz w:val="22"/>
          <w:szCs w:val="22"/>
        </w:rPr>
        <w:t>nem lakás céljára szolgáló épület, épületrész esetén</w:t>
      </w:r>
      <w:r w:rsidRPr="000A6313">
        <w:rPr>
          <w:bCs/>
          <w:sz w:val="22"/>
          <w:szCs w:val="22"/>
        </w:rPr>
        <w:t xml:space="preserve"> </w:t>
      </w:r>
      <w:r w:rsidRPr="000A6313">
        <w:rPr>
          <w:sz w:val="22"/>
          <w:szCs w:val="22"/>
        </w:rPr>
        <w:t>épületenként, épületrészenként</w:t>
      </w:r>
      <w:r w:rsidRPr="000A6313">
        <w:rPr>
          <w:bCs/>
          <w:sz w:val="22"/>
          <w:szCs w:val="22"/>
        </w:rPr>
        <w:t xml:space="preserve"> 3.000 forint,</w:t>
      </w:r>
    </w:p>
    <w:p w:rsidR="000808DC" w:rsidRPr="000A6313" w:rsidRDefault="000808DC" w:rsidP="000808DC">
      <w:pPr>
        <w:pStyle w:val="Listaszerbekezds"/>
        <w:numPr>
          <w:ilvl w:val="0"/>
          <w:numId w:val="17"/>
        </w:numPr>
        <w:tabs>
          <w:tab w:val="left" w:pos="396"/>
        </w:tabs>
        <w:rPr>
          <w:sz w:val="22"/>
          <w:szCs w:val="22"/>
        </w:rPr>
      </w:pPr>
      <w:r w:rsidRPr="000A6313">
        <w:rPr>
          <w:bCs/>
          <w:sz w:val="22"/>
          <w:szCs w:val="22"/>
        </w:rPr>
        <w:t>telek esetén telkenként 3.000 forint.</w:t>
      </w:r>
    </w:p>
    <w:p w:rsidR="000808DC" w:rsidRPr="000A6313" w:rsidRDefault="000808DC" w:rsidP="00CA1CD9">
      <w:pPr>
        <w:jc w:val="both"/>
        <w:rPr>
          <w:bCs/>
          <w:sz w:val="22"/>
          <w:szCs w:val="22"/>
        </w:rPr>
      </w:pPr>
    </w:p>
    <w:p w:rsidR="000808DC" w:rsidRPr="000A6313" w:rsidRDefault="000808DC" w:rsidP="000808DC">
      <w:pPr>
        <w:jc w:val="both"/>
        <w:rPr>
          <w:bCs/>
          <w:sz w:val="22"/>
          <w:szCs w:val="22"/>
        </w:rPr>
      </w:pPr>
      <w:r w:rsidRPr="000A6313">
        <w:rPr>
          <w:bCs/>
          <w:sz w:val="22"/>
          <w:szCs w:val="22"/>
        </w:rPr>
        <w:t>2016. évben a 28.624 Ft/ adótárgyankénti adómaximumhoz viszonyítva a</w:t>
      </w:r>
      <w:r w:rsidRPr="000A6313">
        <w:rPr>
          <w:sz w:val="22"/>
          <w:szCs w:val="22"/>
        </w:rPr>
        <w:t>z adó évi mértéke</w:t>
      </w:r>
    </w:p>
    <w:p w:rsidR="000808DC" w:rsidRPr="000A6313" w:rsidRDefault="000808DC" w:rsidP="000808DC">
      <w:pPr>
        <w:pStyle w:val="Listaszerbekezds"/>
        <w:numPr>
          <w:ilvl w:val="0"/>
          <w:numId w:val="18"/>
        </w:numPr>
        <w:tabs>
          <w:tab w:val="left" w:pos="396"/>
        </w:tabs>
        <w:rPr>
          <w:sz w:val="22"/>
          <w:szCs w:val="22"/>
        </w:rPr>
      </w:pPr>
      <w:r w:rsidRPr="000A6313">
        <w:rPr>
          <w:bCs/>
          <w:sz w:val="22"/>
          <w:szCs w:val="22"/>
        </w:rPr>
        <w:t>ha a lakás alapterülete a 100 m</w:t>
      </w:r>
      <w:r w:rsidRPr="000A6313">
        <w:rPr>
          <w:bCs/>
          <w:sz w:val="22"/>
          <w:szCs w:val="22"/>
          <w:vertAlign w:val="superscript"/>
        </w:rPr>
        <w:t>2</w:t>
      </w:r>
      <w:r w:rsidRPr="000A6313">
        <w:rPr>
          <w:bCs/>
          <w:sz w:val="22"/>
          <w:szCs w:val="22"/>
        </w:rPr>
        <w:t>-t nem haladja meg</w:t>
      </w:r>
      <w:r w:rsidRPr="000A6313">
        <w:rPr>
          <w:sz w:val="22"/>
          <w:szCs w:val="22"/>
        </w:rPr>
        <w:t xml:space="preserve"> lakásonként </w:t>
      </w:r>
      <w:r w:rsidR="00744E99" w:rsidRPr="000A6313">
        <w:rPr>
          <w:sz w:val="22"/>
          <w:szCs w:val="22"/>
        </w:rPr>
        <w:t>41,92 %-os</w:t>
      </w:r>
      <w:r w:rsidRPr="000A6313">
        <w:rPr>
          <w:bCs/>
          <w:sz w:val="22"/>
          <w:szCs w:val="22"/>
        </w:rPr>
        <w:t>,</w:t>
      </w:r>
    </w:p>
    <w:p w:rsidR="000808DC" w:rsidRPr="000A6313" w:rsidRDefault="000808DC" w:rsidP="000808DC">
      <w:pPr>
        <w:pStyle w:val="Listaszerbekezds"/>
        <w:numPr>
          <w:ilvl w:val="0"/>
          <w:numId w:val="18"/>
        </w:numPr>
        <w:tabs>
          <w:tab w:val="left" w:pos="396"/>
        </w:tabs>
        <w:rPr>
          <w:sz w:val="22"/>
          <w:szCs w:val="22"/>
        </w:rPr>
      </w:pPr>
      <w:r w:rsidRPr="000A6313">
        <w:rPr>
          <w:bCs/>
          <w:sz w:val="22"/>
          <w:szCs w:val="22"/>
        </w:rPr>
        <w:t>ha a lakás alapterülete a 100 m</w:t>
      </w:r>
      <w:r w:rsidRPr="000A6313">
        <w:rPr>
          <w:bCs/>
          <w:sz w:val="22"/>
          <w:szCs w:val="22"/>
          <w:vertAlign w:val="superscript"/>
        </w:rPr>
        <w:t>2</w:t>
      </w:r>
      <w:r w:rsidRPr="000A6313">
        <w:rPr>
          <w:bCs/>
          <w:sz w:val="22"/>
          <w:szCs w:val="22"/>
        </w:rPr>
        <w:t xml:space="preserve">-t meghaladja </w:t>
      </w:r>
      <w:r w:rsidRPr="000A6313">
        <w:rPr>
          <w:sz w:val="22"/>
          <w:szCs w:val="22"/>
        </w:rPr>
        <w:t xml:space="preserve">lakásonként </w:t>
      </w:r>
      <w:r w:rsidR="00744E99" w:rsidRPr="000A6313">
        <w:rPr>
          <w:sz w:val="22"/>
          <w:szCs w:val="22"/>
        </w:rPr>
        <w:t>55,89 %-os</w:t>
      </w:r>
      <w:r w:rsidRPr="000A6313">
        <w:rPr>
          <w:bCs/>
          <w:sz w:val="22"/>
          <w:szCs w:val="22"/>
        </w:rPr>
        <w:t>,</w:t>
      </w:r>
    </w:p>
    <w:p w:rsidR="000808DC" w:rsidRPr="000A6313" w:rsidRDefault="000808DC" w:rsidP="000808DC">
      <w:pPr>
        <w:pStyle w:val="Listaszerbekezds"/>
        <w:numPr>
          <w:ilvl w:val="0"/>
          <w:numId w:val="18"/>
        </w:numPr>
        <w:tabs>
          <w:tab w:val="left" w:pos="396"/>
        </w:tabs>
        <w:rPr>
          <w:sz w:val="22"/>
          <w:szCs w:val="22"/>
        </w:rPr>
      </w:pPr>
      <w:r w:rsidRPr="000A6313">
        <w:rPr>
          <w:sz w:val="22"/>
          <w:szCs w:val="22"/>
        </w:rPr>
        <w:t>nem lakás céljára szolgáló épület, épületrész esetén</w:t>
      </w:r>
      <w:r w:rsidRPr="000A6313">
        <w:rPr>
          <w:bCs/>
          <w:sz w:val="22"/>
          <w:szCs w:val="22"/>
        </w:rPr>
        <w:t xml:space="preserve"> </w:t>
      </w:r>
      <w:r w:rsidRPr="000A6313">
        <w:rPr>
          <w:sz w:val="22"/>
          <w:szCs w:val="22"/>
        </w:rPr>
        <w:t>épületenként, épületrészenként</w:t>
      </w:r>
      <w:r w:rsidRPr="000A6313">
        <w:rPr>
          <w:bCs/>
          <w:sz w:val="22"/>
          <w:szCs w:val="22"/>
        </w:rPr>
        <w:t xml:space="preserve"> </w:t>
      </w:r>
      <w:r w:rsidR="00744E99" w:rsidRPr="000A6313">
        <w:rPr>
          <w:bCs/>
          <w:sz w:val="22"/>
          <w:szCs w:val="22"/>
        </w:rPr>
        <w:t>10,48 %-os</w:t>
      </w:r>
      <w:r w:rsidRPr="000A6313">
        <w:rPr>
          <w:bCs/>
          <w:sz w:val="22"/>
          <w:szCs w:val="22"/>
        </w:rPr>
        <w:t>,</w:t>
      </w:r>
    </w:p>
    <w:p w:rsidR="000808DC" w:rsidRPr="000A6313" w:rsidRDefault="000808DC" w:rsidP="000808DC">
      <w:pPr>
        <w:pStyle w:val="Listaszerbekezds"/>
        <w:numPr>
          <w:ilvl w:val="0"/>
          <w:numId w:val="18"/>
        </w:numPr>
        <w:tabs>
          <w:tab w:val="left" w:pos="396"/>
        </w:tabs>
        <w:rPr>
          <w:sz w:val="22"/>
          <w:szCs w:val="22"/>
        </w:rPr>
      </w:pPr>
      <w:r w:rsidRPr="000A6313">
        <w:rPr>
          <w:bCs/>
          <w:sz w:val="22"/>
          <w:szCs w:val="22"/>
        </w:rPr>
        <w:t xml:space="preserve">telek esetén telkenként </w:t>
      </w:r>
      <w:r w:rsidR="00744E99" w:rsidRPr="000A6313">
        <w:rPr>
          <w:bCs/>
          <w:sz w:val="22"/>
          <w:szCs w:val="22"/>
        </w:rPr>
        <w:t xml:space="preserve">10,48 %-os </w:t>
      </w:r>
    </w:p>
    <w:p w:rsidR="00744E99" w:rsidRPr="000A6313" w:rsidRDefault="00744E99" w:rsidP="00744E99">
      <w:pPr>
        <w:tabs>
          <w:tab w:val="left" w:pos="396"/>
        </w:tabs>
        <w:rPr>
          <w:sz w:val="22"/>
          <w:szCs w:val="22"/>
        </w:rPr>
      </w:pPr>
      <w:proofErr w:type="gramStart"/>
      <w:r w:rsidRPr="000A6313">
        <w:rPr>
          <w:sz w:val="22"/>
          <w:szCs w:val="22"/>
        </w:rPr>
        <w:t>beállási</w:t>
      </w:r>
      <w:proofErr w:type="gramEnd"/>
      <w:r w:rsidRPr="000A6313">
        <w:rPr>
          <w:sz w:val="22"/>
          <w:szCs w:val="22"/>
        </w:rPr>
        <w:t xml:space="preserve"> szintet jelent.</w:t>
      </w:r>
    </w:p>
    <w:p w:rsidR="000808DC" w:rsidRPr="000A6313" w:rsidRDefault="000808DC" w:rsidP="00CA1CD9">
      <w:pPr>
        <w:jc w:val="both"/>
        <w:rPr>
          <w:bCs/>
          <w:sz w:val="22"/>
          <w:szCs w:val="22"/>
        </w:rPr>
      </w:pPr>
    </w:p>
    <w:p w:rsidR="000808DC" w:rsidRPr="000A6313" w:rsidRDefault="00B854D2" w:rsidP="00CA1CD9">
      <w:pPr>
        <w:jc w:val="both"/>
        <w:rPr>
          <w:bCs/>
          <w:sz w:val="22"/>
          <w:szCs w:val="22"/>
        </w:rPr>
      </w:pPr>
      <w:r w:rsidRPr="000A6313">
        <w:rPr>
          <w:bCs/>
          <w:sz w:val="22"/>
          <w:szCs w:val="22"/>
        </w:rPr>
        <w:t>A Képviselő-testület az adóalanyok teherviselő képességéhez igazodóan a</w:t>
      </w:r>
      <w:r w:rsidR="009D3CC9" w:rsidRPr="000A6313">
        <w:rPr>
          <w:bCs/>
          <w:sz w:val="22"/>
          <w:szCs w:val="22"/>
        </w:rPr>
        <w:t xml:space="preserve"> magánszemélyek kommunális adója alóli mentességeket és </w:t>
      </w:r>
      <w:r w:rsidRPr="000A6313">
        <w:rPr>
          <w:bCs/>
          <w:sz w:val="22"/>
          <w:szCs w:val="22"/>
        </w:rPr>
        <w:t xml:space="preserve">kedvezményeket </w:t>
      </w:r>
      <w:r w:rsidR="009D3CC9" w:rsidRPr="000A6313">
        <w:rPr>
          <w:bCs/>
          <w:sz w:val="22"/>
          <w:szCs w:val="22"/>
        </w:rPr>
        <w:t>állap</w:t>
      </w:r>
      <w:r w:rsidRPr="000A6313">
        <w:rPr>
          <w:bCs/>
          <w:sz w:val="22"/>
          <w:szCs w:val="22"/>
        </w:rPr>
        <w:t>ított meg.</w:t>
      </w:r>
    </w:p>
    <w:p w:rsidR="00B854D2" w:rsidRPr="000A6313" w:rsidRDefault="00B854D2" w:rsidP="00B854D2">
      <w:pPr>
        <w:jc w:val="both"/>
        <w:rPr>
          <w:bCs/>
          <w:sz w:val="22"/>
          <w:szCs w:val="22"/>
        </w:rPr>
      </w:pPr>
    </w:p>
    <w:p w:rsidR="00B854D2" w:rsidRPr="000A6313" w:rsidRDefault="00B854D2" w:rsidP="00B854D2">
      <w:pPr>
        <w:jc w:val="both"/>
        <w:rPr>
          <w:sz w:val="22"/>
          <w:szCs w:val="22"/>
        </w:rPr>
      </w:pPr>
      <w:r w:rsidRPr="000A6313">
        <w:rPr>
          <w:sz w:val="22"/>
          <w:szCs w:val="22"/>
        </w:rPr>
        <w:t>Mentes a magánszemélyek kommunálisa adója alól:</w:t>
      </w:r>
    </w:p>
    <w:p w:rsidR="00B854D2" w:rsidRPr="000A6313" w:rsidRDefault="00B854D2" w:rsidP="00B854D2">
      <w:pPr>
        <w:pStyle w:val="Listaszerbekezds"/>
        <w:numPr>
          <w:ilvl w:val="0"/>
          <w:numId w:val="20"/>
        </w:numPr>
        <w:jc w:val="both"/>
        <w:rPr>
          <w:sz w:val="22"/>
          <w:szCs w:val="22"/>
        </w:rPr>
      </w:pPr>
      <w:r w:rsidRPr="000A6313">
        <w:rPr>
          <w:sz w:val="22"/>
          <w:szCs w:val="22"/>
        </w:rPr>
        <w:t xml:space="preserve">a </w:t>
      </w:r>
      <w:r w:rsidRPr="000A6313">
        <w:rPr>
          <w:bCs/>
          <w:sz w:val="22"/>
          <w:szCs w:val="22"/>
        </w:rPr>
        <w:t>belterületen fekvő, 1200 m</w:t>
      </w:r>
      <w:r w:rsidRPr="000A6313">
        <w:rPr>
          <w:bCs/>
          <w:sz w:val="22"/>
          <w:szCs w:val="22"/>
          <w:vertAlign w:val="superscript"/>
        </w:rPr>
        <w:t>2</w:t>
      </w:r>
      <w:r w:rsidRPr="000A6313">
        <w:rPr>
          <w:bCs/>
          <w:sz w:val="22"/>
          <w:szCs w:val="22"/>
        </w:rPr>
        <w:t>-t meg nem haladó nagyságú beépített telek,</w:t>
      </w:r>
    </w:p>
    <w:p w:rsidR="00B854D2" w:rsidRPr="000A6313" w:rsidRDefault="00B854D2" w:rsidP="00B854D2">
      <w:pPr>
        <w:pStyle w:val="Listaszerbekezds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0A6313">
        <w:rPr>
          <w:bCs/>
          <w:sz w:val="22"/>
          <w:szCs w:val="22"/>
        </w:rPr>
        <w:t>a belterületen fekvő, 400 m</w:t>
      </w:r>
      <w:r w:rsidRPr="000A6313">
        <w:rPr>
          <w:bCs/>
          <w:sz w:val="22"/>
          <w:szCs w:val="22"/>
          <w:vertAlign w:val="superscript"/>
        </w:rPr>
        <w:t>2</w:t>
      </w:r>
      <w:r w:rsidRPr="000A6313">
        <w:rPr>
          <w:bCs/>
          <w:sz w:val="22"/>
          <w:szCs w:val="22"/>
        </w:rPr>
        <w:t xml:space="preserve">-t meg nem haladó nagyságú beépítetlen telek, </w:t>
      </w:r>
    </w:p>
    <w:p w:rsidR="00B854D2" w:rsidRPr="000A6313" w:rsidRDefault="00B854D2" w:rsidP="00B854D2">
      <w:pPr>
        <w:pStyle w:val="Listaszerbekezds"/>
        <w:numPr>
          <w:ilvl w:val="0"/>
          <w:numId w:val="20"/>
        </w:numPr>
        <w:jc w:val="both"/>
        <w:rPr>
          <w:sz w:val="22"/>
          <w:szCs w:val="22"/>
        </w:rPr>
      </w:pPr>
      <w:r w:rsidRPr="000A6313">
        <w:rPr>
          <w:bCs/>
          <w:sz w:val="22"/>
          <w:szCs w:val="22"/>
        </w:rPr>
        <w:t>a külterületen fekvő telek,</w:t>
      </w:r>
    </w:p>
    <w:p w:rsidR="00B854D2" w:rsidRPr="000A6313" w:rsidRDefault="00B854D2" w:rsidP="00B854D2">
      <w:pPr>
        <w:pStyle w:val="Listaszerbekezds"/>
        <w:numPr>
          <w:ilvl w:val="0"/>
          <w:numId w:val="20"/>
        </w:numPr>
        <w:jc w:val="both"/>
        <w:rPr>
          <w:sz w:val="22"/>
          <w:szCs w:val="22"/>
        </w:rPr>
      </w:pPr>
      <w:r w:rsidRPr="000A6313">
        <w:rPr>
          <w:bCs/>
          <w:sz w:val="22"/>
          <w:szCs w:val="22"/>
        </w:rPr>
        <w:t>a gépjárműtároló kivételével a nem lakás céljára szolgáló épület, épületrész,</w:t>
      </w:r>
    </w:p>
    <w:p w:rsidR="00B854D2" w:rsidRPr="000A6313" w:rsidRDefault="00B854D2" w:rsidP="00B854D2">
      <w:pPr>
        <w:pStyle w:val="Listaszerbekezds"/>
        <w:numPr>
          <w:ilvl w:val="0"/>
          <w:numId w:val="20"/>
        </w:numPr>
        <w:jc w:val="both"/>
        <w:rPr>
          <w:sz w:val="22"/>
          <w:szCs w:val="22"/>
        </w:rPr>
      </w:pPr>
      <w:r w:rsidRPr="000A6313">
        <w:rPr>
          <w:sz w:val="22"/>
          <w:szCs w:val="22"/>
          <w:lang w:eastAsia="ar-SA"/>
        </w:rPr>
        <w:t>a lakások és helyiségek bérletére, valamint az elidegenítésükre vonatkozó egyes szabályokról szóló 1993. évi LXXVIII. törvény szerinti komfort nélküli lakás és szükséglakás</w:t>
      </w:r>
      <w:r w:rsidRPr="000A6313">
        <w:rPr>
          <w:bCs/>
          <w:sz w:val="22"/>
          <w:szCs w:val="22"/>
        </w:rPr>
        <w:t>,</w:t>
      </w:r>
    </w:p>
    <w:p w:rsidR="00B854D2" w:rsidRPr="000A6313" w:rsidRDefault="00B854D2" w:rsidP="00B854D2">
      <w:pPr>
        <w:pStyle w:val="Listaszerbekezds"/>
        <w:numPr>
          <w:ilvl w:val="0"/>
          <w:numId w:val="20"/>
        </w:numPr>
        <w:jc w:val="both"/>
        <w:rPr>
          <w:sz w:val="22"/>
          <w:szCs w:val="22"/>
        </w:rPr>
      </w:pPr>
      <w:r w:rsidRPr="000A6313">
        <w:rPr>
          <w:bCs/>
          <w:sz w:val="22"/>
          <w:szCs w:val="22"/>
        </w:rPr>
        <w:t>a gépjármű tulajdonjogával, vagy üzembentartó jogával nem rendelkező adóalany bejelentése alapján a tulajdonában lévő, kiegészítő helyiségként használt gépjárműtároló.</w:t>
      </w:r>
    </w:p>
    <w:p w:rsidR="00B854D2" w:rsidRPr="000A6313" w:rsidRDefault="00B854D2" w:rsidP="00B854D2">
      <w:pPr>
        <w:pStyle w:val="Szvegtrzs"/>
        <w:rPr>
          <w:bCs/>
          <w:sz w:val="22"/>
          <w:szCs w:val="22"/>
        </w:rPr>
      </w:pPr>
    </w:p>
    <w:p w:rsidR="00B854D2" w:rsidRPr="000A6313" w:rsidRDefault="00B854D2" w:rsidP="00B854D2">
      <w:pPr>
        <w:pStyle w:val="Szvegtrzs"/>
        <w:rPr>
          <w:bCs/>
          <w:sz w:val="22"/>
          <w:szCs w:val="22"/>
        </w:rPr>
      </w:pPr>
      <w:r w:rsidRPr="000A6313">
        <w:rPr>
          <w:bCs/>
          <w:sz w:val="22"/>
          <w:szCs w:val="22"/>
        </w:rPr>
        <w:t xml:space="preserve">50 %-os adókedvezményben részesül </w:t>
      </w:r>
    </w:p>
    <w:p w:rsidR="00B854D2" w:rsidRPr="000A6313" w:rsidRDefault="00B854D2" w:rsidP="00B854D2">
      <w:pPr>
        <w:pStyle w:val="Szvegtrzs"/>
        <w:numPr>
          <w:ilvl w:val="0"/>
          <w:numId w:val="21"/>
        </w:numPr>
        <w:rPr>
          <w:bCs/>
          <w:sz w:val="22"/>
          <w:szCs w:val="22"/>
        </w:rPr>
      </w:pPr>
      <w:r w:rsidRPr="000A6313">
        <w:rPr>
          <w:bCs/>
          <w:sz w:val="22"/>
          <w:szCs w:val="22"/>
        </w:rPr>
        <w:t>a külterületen fekvő lakás és gépjárműtároló,</w:t>
      </w:r>
    </w:p>
    <w:p w:rsidR="00B854D2" w:rsidRPr="000A6313" w:rsidRDefault="00B854D2" w:rsidP="00B854D2">
      <w:pPr>
        <w:pStyle w:val="Szvegtrzs"/>
        <w:numPr>
          <w:ilvl w:val="0"/>
          <w:numId w:val="21"/>
        </w:numPr>
        <w:rPr>
          <w:bCs/>
          <w:sz w:val="22"/>
          <w:szCs w:val="22"/>
        </w:rPr>
      </w:pPr>
      <w:r w:rsidRPr="000A6313">
        <w:rPr>
          <w:bCs/>
          <w:sz w:val="22"/>
          <w:szCs w:val="22"/>
        </w:rPr>
        <w:t xml:space="preserve">a </w:t>
      </w:r>
      <w:r w:rsidRPr="000A6313">
        <w:rPr>
          <w:sz w:val="22"/>
          <w:szCs w:val="22"/>
        </w:rPr>
        <w:t>szennyvízcsatorna létesítése céljából hozzájárulást fizető magánszemély a beruházással érintett ingatlana után abban az esetben, ha a beruházással érintett ingatlanát a közműhálózatra annak kiépítését követő 1 éven belül a közszolgáltató szervezet által kiállított igazolás szerint rákötötte.</w:t>
      </w:r>
    </w:p>
    <w:p w:rsidR="00B854D2" w:rsidRPr="000A6313" w:rsidRDefault="00B854D2" w:rsidP="00B854D2">
      <w:pPr>
        <w:pStyle w:val="Szvegtrzs"/>
        <w:rPr>
          <w:bCs/>
          <w:sz w:val="22"/>
          <w:szCs w:val="22"/>
        </w:rPr>
      </w:pPr>
    </w:p>
    <w:p w:rsidR="00B854D2" w:rsidRPr="000A6313" w:rsidRDefault="00B854D2" w:rsidP="009F28FB">
      <w:pPr>
        <w:pStyle w:val="Szvegtrzs"/>
        <w:rPr>
          <w:bCs/>
          <w:sz w:val="22"/>
          <w:szCs w:val="22"/>
        </w:rPr>
      </w:pPr>
      <w:r w:rsidRPr="000A6313">
        <w:rPr>
          <w:bCs/>
          <w:sz w:val="22"/>
          <w:szCs w:val="22"/>
        </w:rPr>
        <w:t>Kérelmére mentesül a tulajdonában, haszonélvezetében lévő, kizárólag általa és a Polgári Törvénykönyvről szóló 2013. évi V. törvény szerinti közeli hozzátartozója által lakott lakás után megállapított adó 50 %-ának megfizetése alól az a magánszemély, aki 62. életévét betöltötte, feltéve, hogy a vele együtt lakó közeli hozzátartozó – a házastárs kivételével - nem rendelkezik a szociális igazgatásról és szociális ellátásokról szóló 1993. évi III. törvény szerinti jövedelemmel.</w:t>
      </w:r>
    </w:p>
    <w:p w:rsidR="00B854D2" w:rsidRPr="000A6313" w:rsidRDefault="00B854D2" w:rsidP="00CA1CD9">
      <w:pPr>
        <w:jc w:val="both"/>
        <w:rPr>
          <w:bCs/>
          <w:sz w:val="22"/>
          <w:szCs w:val="22"/>
        </w:rPr>
      </w:pPr>
    </w:p>
    <w:p w:rsidR="009D3CC9" w:rsidRPr="000A6313" w:rsidRDefault="009D3CC9" w:rsidP="00CA1CD9">
      <w:pPr>
        <w:jc w:val="both"/>
        <w:rPr>
          <w:b/>
          <w:bCs/>
          <w:sz w:val="22"/>
          <w:szCs w:val="22"/>
          <w:u w:val="single"/>
        </w:rPr>
      </w:pPr>
      <w:r w:rsidRPr="000A6313">
        <w:rPr>
          <w:b/>
          <w:bCs/>
          <w:sz w:val="22"/>
          <w:szCs w:val="22"/>
          <w:u w:val="single"/>
        </w:rPr>
        <w:t>Idegenforgalmi adó</w:t>
      </w:r>
    </w:p>
    <w:p w:rsidR="009D3CC9" w:rsidRPr="000A6313" w:rsidRDefault="009D3CC9" w:rsidP="009D3CC9">
      <w:pPr>
        <w:jc w:val="both"/>
        <w:rPr>
          <w:bCs/>
          <w:sz w:val="22"/>
          <w:szCs w:val="22"/>
        </w:rPr>
      </w:pPr>
      <w:r w:rsidRPr="000A6313">
        <w:rPr>
          <w:bCs/>
          <w:sz w:val="22"/>
          <w:szCs w:val="22"/>
        </w:rPr>
        <w:t>Kiskőrös Város Önkormányzata Képviselő-testületének az idegenforgalmi adóról szóló 22/2012. (XI.20.) önkormányzati rendelete szerint az idegenforgalmi adó mértéke személyenként és vendégéjszakánként 300,- forint, mely a</w:t>
      </w:r>
      <w:r w:rsidR="00AD4A38" w:rsidRPr="000A6313">
        <w:rPr>
          <w:bCs/>
          <w:sz w:val="22"/>
          <w:szCs w:val="22"/>
        </w:rPr>
        <w:t>z 505,1 Ft/fő/</w:t>
      </w:r>
      <w:r w:rsidRPr="000A6313">
        <w:rPr>
          <w:bCs/>
          <w:sz w:val="22"/>
          <w:szCs w:val="22"/>
        </w:rPr>
        <w:t xml:space="preserve">vendégéjszaka adómaximumához képest 59,39 %-os beállási szintet jelent. </w:t>
      </w:r>
      <w:r w:rsidR="004721BB" w:rsidRPr="000A6313">
        <w:rPr>
          <w:bCs/>
          <w:sz w:val="22"/>
          <w:szCs w:val="22"/>
        </w:rPr>
        <w:t>A város idegenforgalmának javítása, támogatása érdekében az</w:t>
      </w:r>
      <w:r w:rsidRPr="000A6313">
        <w:rPr>
          <w:bCs/>
          <w:sz w:val="22"/>
          <w:szCs w:val="22"/>
        </w:rPr>
        <w:t xml:space="preserve"> adó mértékének emelésére nem teszünk javaslatot.</w:t>
      </w:r>
    </w:p>
    <w:p w:rsidR="009D3CC9" w:rsidRPr="000A6313" w:rsidRDefault="009D3CC9" w:rsidP="009D3CC9">
      <w:pPr>
        <w:jc w:val="both"/>
        <w:rPr>
          <w:bCs/>
          <w:sz w:val="22"/>
          <w:szCs w:val="22"/>
        </w:rPr>
      </w:pPr>
    </w:p>
    <w:p w:rsidR="009D3CC9" w:rsidRPr="000A6313" w:rsidRDefault="00CD108E" w:rsidP="00CA1CD9">
      <w:pPr>
        <w:jc w:val="both"/>
        <w:rPr>
          <w:b/>
          <w:bCs/>
          <w:sz w:val="22"/>
          <w:szCs w:val="22"/>
          <w:u w:val="single"/>
        </w:rPr>
      </w:pPr>
      <w:r w:rsidRPr="000A6313">
        <w:rPr>
          <w:b/>
          <w:bCs/>
          <w:sz w:val="22"/>
          <w:szCs w:val="22"/>
          <w:u w:val="single"/>
        </w:rPr>
        <w:t>Helyi iparűzési adó</w:t>
      </w:r>
    </w:p>
    <w:p w:rsidR="00D2017A" w:rsidRPr="000A6313" w:rsidRDefault="00CD108E" w:rsidP="00CA1CD9">
      <w:pPr>
        <w:jc w:val="both"/>
        <w:rPr>
          <w:bCs/>
          <w:sz w:val="22"/>
          <w:szCs w:val="22"/>
        </w:rPr>
      </w:pPr>
      <w:r w:rsidRPr="000A6313">
        <w:rPr>
          <w:bCs/>
          <w:sz w:val="22"/>
          <w:szCs w:val="22"/>
        </w:rPr>
        <w:t xml:space="preserve">Kiskőrös </w:t>
      </w:r>
      <w:r w:rsidR="00D2017A" w:rsidRPr="000A6313">
        <w:rPr>
          <w:bCs/>
          <w:sz w:val="22"/>
          <w:szCs w:val="22"/>
        </w:rPr>
        <w:t>Város Önkormá</w:t>
      </w:r>
      <w:r w:rsidRPr="000A6313">
        <w:rPr>
          <w:bCs/>
          <w:sz w:val="22"/>
          <w:szCs w:val="22"/>
        </w:rPr>
        <w:t xml:space="preserve">nyzata Képviselő-testületének </w:t>
      </w:r>
      <w:r w:rsidR="00D2017A" w:rsidRPr="000A6313">
        <w:rPr>
          <w:bCs/>
          <w:sz w:val="22"/>
          <w:szCs w:val="22"/>
        </w:rPr>
        <w:t>a helyi iparűzési adóról szóló 24/2015. (</w:t>
      </w:r>
      <w:r w:rsidRPr="000A6313">
        <w:rPr>
          <w:bCs/>
          <w:sz w:val="22"/>
          <w:szCs w:val="22"/>
        </w:rPr>
        <w:t>XI.26.) önkormányzati rendelete szerint</w:t>
      </w:r>
      <w:r w:rsidR="0021732F" w:rsidRPr="000A6313">
        <w:rPr>
          <w:bCs/>
          <w:sz w:val="22"/>
          <w:szCs w:val="22"/>
        </w:rPr>
        <w:t xml:space="preserve"> az</w:t>
      </w:r>
      <w:r w:rsidRPr="000A6313">
        <w:rPr>
          <w:bCs/>
          <w:sz w:val="22"/>
          <w:szCs w:val="22"/>
        </w:rPr>
        <w:t xml:space="preserve"> adó mértéke a </w:t>
      </w:r>
      <w:proofErr w:type="spellStart"/>
      <w:r w:rsidRPr="000A6313">
        <w:rPr>
          <w:bCs/>
          <w:sz w:val="22"/>
          <w:szCs w:val="22"/>
        </w:rPr>
        <w:t>Htv</w:t>
      </w:r>
      <w:proofErr w:type="spellEnd"/>
      <w:r w:rsidRPr="000A6313">
        <w:rPr>
          <w:bCs/>
          <w:sz w:val="22"/>
          <w:szCs w:val="22"/>
        </w:rPr>
        <w:t>. szerinti maximumban, az állandó jelleggel végzett iparűzési tevékenység esetén az adóalap 2 %-ában, ideiglenes jelleggel végzett iparűzési tevékenység esetén naptári naponként 5000 forintban került megállapításra.</w:t>
      </w:r>
      <w:r w:rsidR="00290240" w:rsidRPr="000A6313">
        <w:rPr>
          <w:bCs/>
          <w:sz w:val="22"/>
          <w:szCs w:val="22"/>
        </w:rPr>
        <w:t xml:space="preserve"> </w:t>
      </w:r>
    </w:p>
    <w:p w:rsidR="00EC03F7" w:rsidRPr="000A6313" w:rsidRDefault="00EC03F7" w:rsidP="00CA1CD9">
      <w:pPr>
        <w:jc w:val="both"/>
        <w:rPr>
          <w:bCs/>
          <w:sz w:val="22"/>
          <w:szCs w:val="22"/>
        </w:rPr>
      </w:pPr>
    </w:p>
    <w:p w:rsidR="00EC03F7" w:rsidRPr="000A6313" w:rsidRDefault="00EC03F7" w:rsidP="00EC03F7">
      <w:pPr>
        <w:jc w:val="both"/>
        <w:rPr>
          <w:sz w:val="22"/>
          <w:szCs w:val="22"/>
        </w:rPr>
      </w:pPr>
      <w:r w:rsidRPr="000A6313">
        <w:rPr>
          <w:sz w:val="22"/>
          <w:szCs w:val="22"/>
        </w:rPr>
        <w:t xml:space="preserve">A Képviselő-testület adómentességet biztosított </w:t>
      </w:r>
    </w:p>
    <w:p w:rsidR="00EC03F7" w:rsidRPr="000A6313" w:rsidRDefault="00EC03F7" w:rsidP="00EC03F7">
      <w:pPr>
        <w:pStyle w:val="Listaszerbekezds"/>
        <w:numPr>
          <w:ilvl w:val="0"/>
          <w:numId w:val="13"/>
        </w:numPr>
        <w:jc w:val="both"/>
        <w:rPr>
          <w:sz w:val="22"/>
          <w:szCs w:val="22"/>
        </w:rPr>
      </w:pPr>
      <w:r w:rsidRPr="000A6313">
        <w:rPr>
          <w:sz w:val="22"/>
          <w:szCs w:val="22"/>
        </w:rPr>
        <w:t>annak a vállalkozónak, akinek az adóévben folytatott tevékenységéből származó vállalkozási szintű adóalapja nem haladja meg a 900.000 forintot és</w:t>
      </w:r>
    </w:p>
    <w:p w:rsidR="00EC03F7" w:rsidRPr="000A6313" w:rsidRDefault="00EC03F7" w:rsidP="00EC03F7">
      <w:pPr>
        <w:pStyle w:val="Listaszerbekezds"/>
        <w:numPr>
          <w:ilvl w:val="0"/>
          <w:numId w:val="13"/>
        </w:numPr>
        <w:jc w:val="both"/>
        <w:rPr>
          <w:sz w:val="22"/>
          <w:szCs w:val="22"/>
        </w:rPr>
      </w:pPr>
      <w:r w:rsidRPr="000A6313">
        <w:rPr>
          <w:sz w:val="22"/>
          <w:szCs w:val="22"/>
        </w:rPr>
        <w:t xml:space="preserve">annak a háziorvos, védőnő vállalkozónak, akinek a vállalkozási szintű iparűzési adóalapja az adóévben nem haladja meg a 20 millió forintot. </w:t>
      </w:r>
    </w:p>
    <w:p w:rsidR="00BB5673" w:rsidRPr="000A6313" w:rsidRDefault="00BB5673" w:rsidP="009F28FB">
      <w:pPr>
        <w:rPr>
          <w:b/>
          <w:sz w:val="22"/>
          <w:szCs w:val="22"/>
        </w:rPr>
      </w:pPr>
    </w:p>
    <w:p w:rsidR="00BB5673" w:rsidRPr="000A6313" w:rsidRDefault="00BB5673" w:rsidP="00BB5673">
      <w:pPr>
        <w:jc w:val="both"/>
        <w:rPr>
          <w:sz w:val="22"/>
          <w:szCs w:val="22"/>
        </w:rPr>
      </w:pPr>
      <w:r w:rsidRPr="000A6313">
        <w:rPr>
          <w:sz w:val="22"/>
          <w:szCs w:val="22"/>
        </w:rPr>
        <w:t>Kiskőrös Város Önkormányzatának gazdasági programja szerint az önkormányzat helyi adópolitikájának többek között azt kell szolgálnia, hogy megfelelő arányú költségvetési bevételt biztosítson a közszolgáltatások ellátása érdekében úgy, hogy a teherviselés arányos legyen, a lakosság komfortérzetét jelentősen ne rontsa és változatlan szinten tartott adómértékek mellett fokozott figyelmet fordít</w:t>
      </w:r>
      <w:r w:rsidR="00412C54" w:rsidRPr="000A6313">
        <w:rPr>
          <w:sz w:val="22"/>
          <w:szCs w:val="22"/>
        </w:rPr>
        <w:t>son</w:t>
      </w:r>
      <w:r w:rsidRPr="000A6313">
        <w:rPr>
          <w:sz w:val="22"/>
          <w:szCs w:val="22"/>
        </w:rPr>
        <w:t xml:space="preserve"> az adóhátralékok és </w:t>
      </w:r>
      <w:proofErr w:type="spellStart"/>
      <w:r w:rsidRPr="000A6313">
        <w:rPr>
          <w:sz w:val="22"/>
          <w:szCs w:val="22"/>
        </w:rPr>
        <w:t>adókintlevőségek</w:t>
      </w:r>
      <w:proofErr w:type="spellEnd"/>
      <w:r w:rsidRPr="000A6313">
        <w:rPr>
          <w:sz w:val="22"/>
          <w:szCs w:val="22"/>
        </w:rPr>
        <w:t xml:space="preserve"> következetes behajtására. </w:t>
      </w:r>
    </w:p>
    <w:p w:rsidR="00BB5673" w:rsidRPr="000A6313" w:rsidRDefault="00BB5673" w:rsidP="0006763E">
      <w:pPr>
        <w:jc w:val="center"/>
        <w:rPr>
          <w:b/>
          <w:sz w:val="22"/>
          <w:szCs w:val="22"/>
        </w:rPr>
      </w:pPr>
    </w:p>
    <w:p w:rsidR="0041140F" w:rsidRPr="000A6313" w:rsidRDefault="00BB5673" w:rsidP="0029701B">
      <w:pPr>
        <w:jc w:val="both"/>
        <w:rPr>
          <w:sz w:val="22"/>
          <w:szCs w:val="22"/>
        </w:rPr>
      </w:pPr>
      <w:r w:rsidRPr="000A6313">
        <w:rPr>
          <w:sz w:val="22"/>
          <w:szCs w:val="22"/>
        </w:rPr>
        <w:t>A</w:t>
      </w:r>
      <w:r w:rsidR="0041140F" w:rsidRPr="000A6313">
        <w:rPr>
          <w:sz w:val="22"/>
          <w:szCs w:val="22"/>
        </w:rPr>
        <w:t xml:space="preserve"> bevezetett helyi adófajtáknál, az adók mértékénél, az adókedvezményeknél és mentességeknél </w:t>
      </w:r>
      <w:r w:rsidR="0041140F" w:rsidRPr="000A6313">
        <w:rPr>
          <w:iCs/>
          <w:sz w:val="22"/>
          <w:szCs w:val="22"/>
        </w:rPr>
        <w:t>a helyi sajátosságok, az önkormányzat gazdálkodási követelményei és az adóalanyok teherviselő képessége közti kényes egyensúly érvényre jut, ezért javaslom a Képviselő-testületnek a helyi adókról szóló rendeletek változatlan tartalmú hatályban tartását.</w:t>
      </w:r>
    </w:p>
    <w:p w:rsidR="0041140F" w:rsidRPr="000A6313" w:rsidRDefault="0041140F" w:rsidP="0029701B">
      <w:pPr>
        <w:jc w:val="both"/>
        <w:rPr>
          <w:sz w:val="22"/>
          <w:szCs w:val="22"/>
        </w:rPr>
      </w:pPr>
    </w:p>
    <w:p w:rsidR="00B56A9C" w:rsidRPr="000A6313" w:rsidRDefault="00172329" w:rsidP="00B56A9C">
      <w:pPr>
        <w:jc w:val="both"/>
        <w:rPr>
          <w:b/>
          <w:sz w:val="22"/>
          <w:szCs w:val="22"/>
        </w:rPr>
      </w:pPr>
      <w:r w:rsidRPr="000A6313">
        <w:rPr>
          <w:b/>
          <w:sz w:val="22"/>
          <w:szCs w:val="22"/>
        </w:rPr>
        <w:t>Kiskőrös, 201</w:t>
      </w:r>
      <w:r w:rsidR="00741E96" w:rsidRPr="000A6313">
        <w:rPr>
          <w:b/>
          <w:sz w:val="22"/>
          <w:szCs w:val="22"/>
        </w:rPr>
        <w:t>6</w:t>
      </w:r>
      <w:r w:rsidRPr="000A6313">
        <w:rPr>
          <w:b/>
          <w:sz w:val="22"/>
          <w:szCs w:val="22"/>
        </w:rPr>
        <w:t xml:space="preserve">. </w:t>
      </w:r>
      <w:r w:rsidR="002E1A69" w:rsidRPr="000A6313">
        <w:rPr>
          <w:b/>
          <w:sz w:val="22"/>
          <w:szCs w:val="22"/>
        </w:rPr>
        <w:t>október</w:t>
      </w:r>
      <w:r w:rsidR="00B56A9C" w:rsidRPr="000A6313">
        <w:rPr>
          <w:b/>
          <w:sz w:val="22"/>
          <w:szCs w:val="22"/>
        </w:rPr>
        <w:t xml:space="preserve"> </w:t>
      </w:r>
      <w:r w:rsidR="000A6313">
        <w:rPr>
          <w:b/>
          <w:sz w:val="22"/>
          <w:szCs w:val="22"/>
        </w:rPr>
        <w:t>18</w:t>
      </w:r>
      <w:r w:rsidR="00784297" w:rsidRPr="000A6313">
        <w:rPr>
          <w:b/>
          <w:sz w:val="22"/>
          <w:szCs w:val="22"/>
        </w:rPr>
        <w:t>.</w:t>
      </w:r>
      <w:r w:rsidR="00B56A9C" w:rsidRPr="000A6313">
        <w:rPr>
          <w:b/>
          <w:sz w:val="22"/>
          <w:szCs w:val="22"/>
        </w:rPr>
        <w:t xml:space="preserve"> </w:t>
      </w:r>
    </w:p>
    <w:p w:rsidR="00B56A9C" w:rsidRPr="000A6313" w:rsidRDefault="00B56A9C" w:rsidP="00B56A9C">
      <w:pPr>
        <w:jc w:val="both"/>
        <w:rPr>
          <w:b/>
          <w:sz w:val="22"/>
          <w:szCs w:val="22"/>
        </w:rPr>
      </w:pPr>
    </w:p>
    <w:p w:rsidR="00B56A9C" w:rsidRPr="000A6313" w:rsidRDefault="00B56A9C" w:rsidP="00B56A9C">
      <w:pPr>
        <w:jc w:val="both"/>
        <w:rPr>
          <w:b/>
          <w:sz w:val="22"/>
          <w:szCs w:val="22"/>
        </w:rPr>
      </w:pPr>
      <w:r w:rsidRPr="000A6313">
        <w:rPr>
          <w:b/>
          <w:sz w:val="22"/>
          <w:szCs w:val="22"/>
        </w:rPr>
        <w:t xml:space="preserve">                                                                                        </w:t>
      </w:r>
      <w:r w:rsidR="004D3F56" w:rsidRPr="000A6313">
        <w:rPr>
          <w:b/>
          <w:sz w:val="22"/>
          <w:szCs w:val="22"/>
        </w:rPr>
        <w:t xml:space="preserve">   </w:t>
      </w:r>
      <w:r w:rsidR="000A6313">
        <w:rPr>
          <w:b/>
          <w:sz w:val="22"/>
          <w:szCs w:val="22"/>
        </w:rPr>
        <w:tab/>
      </w:r>
      <w:r w:rsidR="000A6313">
        <w:rPr>
          <w:b/>
          <w:sz w:val="22"/>
          <w:szCs w:val="22"/>
        </w:rPr>
        <w:tab/>
      </w:r>
      <w:r w:rsidR="000A6313">
        <w:rPr>
          <w:b/>
          <w:sz w:val="22"/>
          <w:szCs w:val="22"/>
        </w:rPr>
        <w:tab/>
      </w:r>
      <w:r w:rsidR="004D3F56" w:rsidRPr="000A6313">
        <w:rPr>
          <w:b/>
          <w:sz w:val="22"/>
          <w:szCs w:val="22"/>
        </w:rPr>
        <w:t xml:space="preserve"> </w:t>
      </w:r>
      <w:r w:rsidRPr="000A6313">
        <w:rPr>
          <w:b/>
          <w:sz w:val="22"/>
          <w:szCs w:val="22"/>
        </w:rPr>
        <w:t xml:space="preserve">Domonyi László </w:t>
      </w:r>
      <w:proofErr w:type="spellStart"/>
      <w:r w:rsidRPr="000A6313">
        <w:rPr>
          <w:b/>
          <w:sz w:val="22"/>
          <w:szCs w:val="22"/>
        </w:rPr>
        <w:t>sk</w:t>
      </w:r>
      <w:proofErr w:type="spellEnd"/>
      <w:r w:rsidRPr="000A6313">
        <w:rPr>
          <w:b/>
          <w:sz w:val="22"/>
          <w:szCs w:val="22"/>
        </w:rPr>
        <w:t>.</w:t>
      </w:r>
    </w:p>
    <w:p w:rsidR="00B56A9C" w:rsidRPr="000A6313" w:rsidRDefault="00B56A9C" w:rsidP="00B56A9C">
      <w:pPr>
        <w:jc w:val="both"/>
        <w:rPr>
          <w:b/>
          <w:sz w:val="22"/>
          <w:szCs w:val="22"/>
        </w:rPr>
      </w:pPr>
      <w:r w:rsidRPr="000A6313">
        <w:rPr>
          <w:b/>
          <w:sz w:val="22"/>
          <w:szCs w:val="22"/>
        </w:rPr>
        <w:t xml:space="preserve">                                                                                                </w:t>
      </w:r>
      <w:r w:rsidR="000A6313">
        <w:rPr>
          <w:b/>
          <w:sz w:val="22"/>
          <w:szCs w:val="22"/>
        </w:rPr>
        <w:tab/>
      </w:r>
      <w:r w:rsidR="000A6313">
        <w:rPr>
          <w:b/>
          <w:sz w:val="22"/>
          <w:szCs w:val="22"/>
        </w:rPr>
        <w:tab/>
      </w:r>
      <w:r w:rsidR="000A6313">
        <w:rPr>
          <w:b/>
          <w:sz w:val="22"/>
          <w:szCs w:val="22"/>
        </w:rPr>
        <w:tab/>
        <w:t xml:space="preserve">  </w:t>
      </w:r>
      <w:r w:rsidRPr="000A6313">
        <w:rPr>
          <w:b/>
          <w:sz w:val="22"/>
          <w:szCs w:val="22"/>
        </w:rPr>
        <w:t xml:space="preserve">  </w:t>
      </w:r>
      <w:proofErr w:type="gramStart"/>
      <w:r w:rsidRPr="000A6313">
        <w:rPr>
          <w:b/>
          <w:sz w:val="22"/>
          <w:szCs w:val="22"/>
        </w:rPr>
        <w:t>polgármester</w:t>
      </w:r>
      <w:proofErr w:type="gramEnd"/>
    </w:p>
    <w:p w:rsidR="00596F47" w:rsidRPr="000A6313" w:rsidRDefault="00596F47" w:rsidP="00B56A9C">
      <w:pPr>
        <w:jc w:val="both"/>
        <w:rPr>
          <w:b/>
          <w:sz w:val="22"/>
          <w:szCs w:val="22"/>
        </w:rPr>
      </w:pPr>
    </w:p>
    <w:p w:rsidR="000A6313" w:rsidRDefault="000A6313" w:rsidP="00635AD6">
      <w:pPr>
        <w:ind w:firstLine="708"/>
        <w:jc w:val="center"/>
        <w:rPr>
          <w:b/>
          <w:sz w:val="22"/>
          <w:szCs w:val="22"/>
        </w:rPr>
      </w:pPr>
    </w:p>
    <w:p w:rsidR="000A6313" w:rsidRDefault="000A6313" w:rsidP="00635AD6">
      <w:pPr>
        <w:ind w:firstLine="708"/>
        <w:jc w:val="center"/>
        <w:rPr>
          <w:b/>
          <w:sz w:val="22"/>
          <w:szCs w:val="22"/>
        </w:rPr>
      </w:pPr>
    </w:p>
    <w:p w:rsidR="00635AD6" w:rsidRPr="000A6313" w:rsidRDefault="00635AD6" w:rsidP="00635AD6">
      <w:pPr>
        <w:ind w:firstLine="708"/>
        <w:jc w:val="center"/>
        <w:rPr>
          <w:b/>
          <w:sz w:val="22"/>
          <w:szCs w:val="22"/>
        </w:rPr>
      </w:pPr>
      <w:r w:rsidRPr="000A6313">
        <w:rPr>
          <w:b/>
          <w:sz w:val="22"/>
          <w:szCs w:val="22"/>
        </w:rPr>
        <w:t>HATÁROZAT-TERVEZET</w:t>
      </w:r>
    </w:p>
    <w:p w:rsidR="00596F47" w:rsidRPr="000A6313" w:rsidRDefault="00596F47" w:rsidP="00635AD6">
      <w:pPr>
        <w:jc w:val="center"/>
        <w:rPr>
          <w:b/>
          <w:sz w:val="22"/>
          <w:szCs w:val="22"/>
        </w:rPr>
      </w:pPr>
    </w:p>
    <w:p w:rsidR="002E3080" w:rsidRPr="000A6313" w:rsidRDefault="002E3080" w:rsidP="002E3080">
      <w:pPr>
        <w:ind w:firstLine="708"/>
        <w:rPr>
          <w:b/>
          <w:sz w:val="22"/>
          <w:szCs w:val="22"/>
        </w:rPr>
      </w:pPr>
    </w:p>
    <w:p w:rsidR="009F28FB" w:rsidRPr="000A6313" w:rsidRDefault="009F28FB" w:rsidP="009F28FB">
      <w:pPr>
        <w:tabs>
          <w:tab w:val="left" w:pos="3168"/>
        </w:tabs>
        <w:jc w:val="both"/>
        <w:rPr>
          <w:sz w:val="22"/>
          <w:szCs w:val="22"/>
        </w:rPr>
      </w:pPr>
      <w:r w:rsidRPr="000A6313">
        <w:rPr>
          <w:sz w:val="22"/>
          <w:szCs w:val="22"/>
        </w:rPr>
        <w:t>A Képviselő-testület a helyi adókról szóló 1990. évi C. törvény 51/B. § (1) bekezdésére tekintettel felülvizsgálta</w:t>
      </w:r>
    </w:p>
    <w:p w:rsidR="009F28FB" w:rsidRPr="000A6313" w:rsidRDefault="009F28FB" w:rsidP="009F28FB">
      <w:pPr>
        <w:pStyle w:val="Listaszerbekezds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0A6313">
        <w:rPr>
          <w:bCs/>
          <w:sz w:val="22"/>
          <w:szCs w:val="22"/>
        </w:rPr>
        <w:t>Kiskőrös Város Önkormányzata Képviselő-testületének a magánszemélyek kommunális adójáról szóló 23/2015. (XI.26.) önkormányzati rendeletét,</w:t>
      </w:r>
    </w:p>
    <w:p w:rsidR="009F28FB" w:rsidRPr="000A6313" w:rsidRDefault="009F28FB" w:rsidP="009F28FB">
      <w:pPr>
        <w:pStyle w:val="Listaszerbekezds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0A6313">
        <w:rPr>
          <w:bCs/>
          <w:sz w:val="22"/>
          <w:szCs w:val="22"/>
        </w:rPr>
        <w:t>Kiskőrös Város Önkormányzata Képviselő-testületének az idegenforgalmi adóról szóló 22/2012. (XI.20.) önkormányzati rendeletét,</w:t>
      </w:r>
    </w:p>
    <w:p w:rsidR="009F28FB" w:rsidRPr="000A6313" w:rsidRDefault="009F28FB" w:rsidP="009F28FB">
      <w:pPr>
        <w:pStyle w:val="Listaszerbekezds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0A6313">
        <w:rPr>
          <w:bCs/>
          <w:sz w:val="22"/>
          <w:szCs w:val="22"/>
        </w:rPr>
        <w:t xml:space="preserve">Kiskőrös Város Önkormányzata Képviselő-testületének a helyi iparűzési adóról szóló 24/2015. (XI.26.) önkormányzati rendeletét és </w:t>
      </w:r>
    </w:p>
    <w:p w:rsidR="009F28FB" w:rsidRPr="000A6313" w:rsidRDefault="0056129D" w:rsidP="009F28FB">
      <w:pPr>
        <w:jc w:val="both"/>
        <w:rPr>
          <w:bCs/>
          <w:sz w:val="22"/>
          <w:szCs w:val="22"/>
        </w:rPr>
      </w:pPr>
      <w:proofErr w:type="gramStart"/>
      <w:r w:rsidRPr="000A6313">
        <w:rPr>
          <w:bCs/>
          <w:sz w:val="22"/>
          <w:szCs w:val="22"/>
        </w:rPr>
        <w:t>megállapítj</w:t>
      </w:r>
      <w:r w:rsidR="009F28FB" w:rsidRPr="000A6313">
        <w:rPr>
          <w:bCs/>
          <w:sz w:val="22"/>
          <w:szCs w:val="22"/>
        </w:rPr>
        <w:t>a</w:t>
      </w:r>
      <w:proofErr w:type="gramEnd"/>
      <w:r w:rsidR="009F28FB" w:rsidRPr="000A6313">
        <w:rPr>
          <w:bCs/>
          <w:sz w:val="22"/>
          <w:szCs w:val="22"/>
        </w:rPr>
        <w:t>, hogy a rendeletek megfelelnek a helyi adókról szóló 1990. évi C. törvény 2017. január 1. napjától hatályos 7.§ g) pontjában meghatározott követelményeknek.</w:t>
      </w:r>
    </w:p>
    <w:p w:rsidR="009F28FB" w:rsidRPr="000A6313" w:rsidRDefault="009F28FB" w:rsidP="009F28FB">
      <w:pPr>
        <w:rPr>
          <w:b/>
          <w:sz w:val="22"/>
          <w:szCs w:val="22"/>
        </w:rPr>
      </w:pPr>
    </w:p>
    <w:p w:rsidR="009F28FB" w:rsidRPr="000A6313" w:rsidRDefault="009F28FB" w:rsidP="009F28FB">
      <w:pPr>
        <w:rPr>
          <w:sz w:val="22"/>
          <w:szCs w:val="22"/>
        </w:rPr>
      </w:pPr>
      <w:r w:rsidRPr="000A6313">
        <w:rPr>
          <w:b/>
          <w:sz w:val="22"/>
          <w:szCs w:val="22"/>
          <w:u w:val="single"/>
        </w:rPr>
        <w:t>Felelős:</w:t>
      </w:r>
      <w:r w:rsidRPr="000A6313">
        <w:rPr>
          <w:b/>
          <w:sz w:val="22"/>
          <w:szCs w:val="22"/>
        </w:rPr>
        <w:t xml:space="preserve"> </w:t>
      </w:r>
      <w:r w:rsidRPr="000A6313">
        <w:rPr>
          <w:b/>
          <w:sz w:val="22"/>
          <w:szCs w:val="22"/>
        </w:rPr>
        <w:tab/>
      </w:r>
      <w:r w:rsidRPr="000A6313">
        <w:rPr>
          <w:sz w:val="22"/>
          <w:szCs w:val="22"/>
        </w:rPr>
        <w:t>polgármester</w:t>
      </w:r>
    </w:p>
    <w:p w:rsidR="009F28FB" w:rsidRPr="000A6313" w:rsidRDefault="009F28FB" w:rsidP="009F28FB">
      <w:pPr>
        <w:rPr>
          <w:sz w:val="22"/>
          <w:szCs w:val="22"/>
        </w:rPr>
      </w:pPr>
      <w:r w:rsidRPr="000A6313">
        <w:rPr>
          <w:b/>
          <w:sz w:val="22"/>
          <w:szCs w:val="22"/>
          <w:u w:val="single"/>
        </w:rPr>
        <w:t>Határidő:</w:t>
      </w:r>
      <w:r w:rsidRPr="000A6313">
        <w:rPr>
          <w:b/>
          <w:sz w:val="22"/>
          <w:szCs w:val="22"/>
        </w:rPr>
        <w:t xml:space="preserve"> </w:t>
      </w:r>
      <w:r w:rsidRPr="000A6313">
        <w:rPr>
          <w:b/>
          <w:sz w:val="22"/>
          <w:szCs w:val="22"/>
        </w:rPr>
        <w:tab/>
      </w:r>
      <w:r w:rsidRPr="000A6313">
        <w:rPr>
          <w:sz w:val="22"/>
          <w:szCs w:val="22"/>
        </w:rPr>
        <w:t>azonnal</w:t>
      </w:r>
    </w:p>
    <w:p w:rsidR="00635AD6" w:rsidRPr="000A6313" w:rsidRDefault="00635AD6" w:rsidP="002E3080">
      <w:pPr>
        <w:ind w:firstLine="708"/>
        <w:jc w:val="center"/>
        <w:rPr>
          <w:b/>
          <w:sz w:val="22"/>
          <w:szCs w:val="22"/>
        </w:rPr>
      </w:pPr>
    </w:p>
    <w:p w:rsidR="00635AD6" w:rsidRPr="000A6313" w:rsidRDefault="00635AD6" w:rsidP="000A6313">
      <w:pPr>
        <w:rPr>
          <w:b/>
          <w:sz w:val="22"/>
          <w:szCs w:val="22"/>
        </w:rPr>
      </w:pPr>
    </w:p>
    <w:sectPr w:rsidR="00635AD6" w:rsidRPr="000A6313" w:rsidSect="005A7C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D5" w:rsidRDefault="00FC3BD5" w:rsidP="008960D3">
      <w:r>
        <w:separator/>
      </w:r>
    </w:p>
  </w:endnote>
  <w:endnote w:type="continuationSeparator" w:id="0">
    <w:p w:rsidR="00FC3BD5" w:rsidRDefault="00FC3BD5" w:rsidP="0089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félkövér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1653836"/>
      <w:docPartObj>
        <w:docPartGallery w:val="Page Numbers (Bottom of Page)"/>
        <w:docPartUnique/>
      </w:docPartObj>
    </w:sdtPr>
    <w:sdtContent>
      <w:p w:rsidR="00676EF5" w:rsidRDefault="00676EF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CAB">
          <w:rPr>
            <w:noProof/>
          </w:rPr>
          <w:t>1</w:t>
        </w:r>
        <w:r>
          <w:fldChar w:fldCharType="end"/>
        </w:r>
      </w:p>
    </w:sdtContent>
  </w:sdt>
  <w:p w:rsidR="00676EF5" w:rsidRDefault="00676EF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D5" w:rsidRDefault="00FC3BD5" w:rsidP="008960D3">
      <w:r>
        <w:separator/>
      </w:r>
    </w:p>
  </w:footnote>
  <w:footnote w:type="continuationSeparator" w:id="0">
    <w:p w:rsidR="00FC3BD5" w:rsidRDefault="00FC3BD5" w:rsidP="00896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3FE"/>
    <w:multiLevelType w:val="hybridMultilevel"/>
    <w:tmpl w:val="20F26186"/>
    <w:lvl w:ilvl="0" w:tplc="0A581A2A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7602FF3"/>
    <w:multiLevelType w:val="hybridMultilevel"/>
    <w:tmpl w:val="8C308F24"/>
    <w:lvl w:ilvl="0" w:tplc="040E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07BD203C"/>
    <w:multiLevelType w:val="hybridMultilevel"/>
    <w:tmpl w:val="D27467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6ED5"/>
    <w:multiLevelType w:val="hybridMultilevel"/>
    <w:tmpl w:val="808CFAEC"/>
    <w:lvl w:ilvl="0" w:tplc="040E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A0A3FB1"/>
    <w:multiLevelType w:val="hybridMultilevel"/>
    <w:tmpl w:val="13DE825A"/>
    <w:lvl w:ilvl="0" w:tplc="9E6625D8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A66362"/>
    <w:multiLevelType w:val="hybridMultilevel"/>
    <w:tmpl w:val="DA8A8DF6"/>
    <w:lvl w:ilvl="0" w:tplc="8260FE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F13DE"/>
    <w:multiLevelType w:val="hybridMultilevel"/>
    <w:tmpl w:val="587280A2"/>
    <w:lvl w:ilvl="0" w:tplc="6F2A276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E770E"/>
    <w:multiLevelType w:val="hybridMultilevel"/>
    <w:tmpl w:val="648E363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542995"/>
    <w:multiLevelType w:val="hybridMultilevel"/>
    <w:tmpl w:val="864A2EEC"/>
    <w:lvl w:ilvl="0" w:tplc="8E2463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E00B0"/>
    <w:multiLevelType w:val="hybridMultilevel"/>
    <w:tmpl w:val="1316AAE0"/>
    <w:lvl w:ilvl="0" w:tplc="24F4EB0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4D3D612F"/>
    <w:multiLevelType w:val="hybridMultilevel"/>
    <w:tmpl w:val="220A531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831DB4"/>
    <w:multiLevelType w:val="hybridMultilevel"/>
    <w:tmpl w:val="72A0C4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742F9"/>
    <w:multiLevelType w:val="hybridMultilevel"/>
    <w:tmpl w:val="FC76BE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33CED"/>
    <w:multiLevelType w:val="hybridMultilevel"/>
    <w:tmpl w:val="0E88E1C8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F3292C"/>
    <w:multiLevelType w:val="hybridMultilevel"/>
    <w:tmpl w:val="5C1AE12A"/>
    <w:lvl w:ilvl="0" w:tplc="AEBAA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3703A"/>
    <w:multiLevelType w:val="hybridMultilevel"/>
    <w:tmpl w:val="49AE18B0"/>
    <w:lvl w:ilvl="0" w:tplc="8FDA06FC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8A2538"/>
    <w:multiLevelType w:val="hybridMultilevel"/>
    <w:tmpl w:val="D27467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71C88"/>
    <w:multiLevelType w:val="hybridMultilevel"/>
    <w:tmpl w:val="06CE6E20"/>
    <w:lvl w:ilvl="0" w:tplc="56DEF914">
      <w:start w:val="1"/>
      <w:numFmt w:val="decimal"/>
      <w:lvlText w:val="(%1)"/>
      <w:lvlJc w:val="left"/>
      <w:pPr>
        <w:ind w:left="4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6534E77"/>
    <w:multiLevelType w:val="hybridMultilevel"/>
    <w:tmpl w:val="F6281B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AF41C1"/>
    <w:multiLevelType w:val="hybridMultilevel"/>
    <w:tmpl w:val="FEFCD506"/>
    <w:lvl w:ilvl="0" w:tplc="A76ED72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87E5264"/>
    <w:multiLevelType w:val="hybridMultilevel"/>
    <w:tmpl w:val="6C86CAD2"/>
    <w:lvl w:ilvl="0" w:tplc="045C8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30399"/>
    <w:multiLevelType w:val="hybridMultilevel"/>
    <w:tmpl w:val="42121E72"/>
    <w:lvl w:ilvl="0" w:tplc="040E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15"/>
  </w:num>
  <w:num w:numId="8">
    <w:abstractNumId w:val="1"/>
  </w:num>
  <w:num w:numId="9">
    <w:abstractNumId w:val="21"/>
  </w:num>
  <w:num w:numId="10">
    <w:abstractNumId w:val="7"/>
  </w:num>
  <w:num w:numId="11">
    <w:abstractNumId w:val="19"/>
  </w:num>
  <w:num w:numId="12">
    <w:abstractNumId w:val="20"/>
  </w:num>
  <w:num w:numId="13">
    <w:abstractNumId w:val="6"/>
  </w:num>
  <w:num w:numId="14">
    <w:abstractNumId w:val="5"/>
  </w:num>
  <w:num w:numId="15">
    <w:abstractNumId w:val="17"/>
  </w:num>
  <w:num w:numId="16">
    <w:abstractNumId w:val="8"/>
  </w:num>
  <w:num w:numId="17">
    <w:abstractNumId w:val="2"/>
  </w:num>
  <w:num w:numId="18">
    <w:abstractNumId w:val="16"/>
  </w:num>
  <w:num w:numId="19">
    <w:abstractNumId w:val="14"/>
  </w:num>
  <w:num w:numId="20">
    <w:abstractNumId w:val="12"/>
  </w:num>
  <w:num w:numId="21">
    <w:abstractNumId w:val="11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958"/>
    <w:rsid w:val="00017D8C"/>
    <w:rsid w:val="00035244"/>
    <w:rsid w:val="000363FD"/>
    <w:rsid w:val="00050063"/>
    <w:rsid w:val="000509C5"/>
    <w:rsid w:val="00061FDA"/>
    <w:rsid w:val="0006506D"/>
    <w:rsid w:val="0006763E"/>
    <w:rsid w:val="0007280A"/>
    <w:rsid w:val="00075FCD"/>
    <w:rsid w:val="000808DC"/>
    <w:rsid w:val="00082FF2"/>
    <w:rsid w:val="00094F01"/>
    <w:rsid w:val="000A220A"/>
    <w:rsid w:val="000A5791"/>
    <w:rsid w:val="000A6313"/>
    <w:rsid w:val="000B1CC1"/>
    <w:rsid w:val="000B2B9C"/>
    <w:rsid w:val="000B34D3"/>
    <w:rsid w:val="000C0B60"/>
    <w:rsid w:val="000E2C66"/>
    <w:rsid w:val="000E3BB5"/>
    <w:rsid w:val="000F054C"/>
    <w:rsid w:val="000F06A3"/>
    <w:rsid w:val="000F7B72"/>
    <w:rsid w:val="00111A42"/>
    <w:rsid w:val="00112ADA"/>
    <w:rsid w:val="001173A2"/>
    <w:rsid w:val="00126DCB"/>
    <w:rsid w:val="001415D2"/>
    <w:rsid w:val="001549EF"/>
    <w:rsid w:val="00155629"/>
    <w:rsid w:val="00172329"/>
    <w:rsid w:val="00181CA3"/>
    <w:rsid w:val="00187AA3"/>
    <w:rsid w:val="00194D1B"/>
    <w:rsid w:val="001A125F"/>
    <w:rsid w:val="001B7DAA"/>
    <w:rsid w:val="001D6EB1"/>
    <w:rsid w:val="001F2A29"/>
    <w:rsid w:val="00201763"/>
    <w:rsid w:val="00205366"/>
    <w:rsid w:val="00205657"/>
    <w:rsid w:val="0021732F"/>
    <w:rsid w:val="00223F40"/>
    <w:rsid w:val="002366F5"/>
    <w:rsid w:val="00244430"/>
    <w:rsid w:val="00260158"/>
    <w:rsid w:val="0027381F"/>
    <w:rsid w:val="00277B9A"/>
    <w:rsid w:val="00283F9F"/>
    <w:rsid w:val="00284907"/>
    <w:rsid w:val="00290240"/>
    <w:rsid w:val="0029155C"/>
    <w:rsid w:val="0029701B"/>
    <w:rsid w:val="002A63B1"/>
    <w:rsid w:val="002C51B5"/>
    <w:rsid w:val="002C5774"/>
    <w:rsid w:val="002D2DEA"/>
    <w:rsid w:val="002E1A69"/>
    <w:rsid w:val="002E291D"/>
    <w:rsid w:val="002E297E"/>
    <w:rsid w:val="002E3080"/>
    <w:rsid w:val="002E5ED6"/>
    <w:rsid w:val="002F46EA"/>
    <w:rsid w:val="0031366B"/>
    <w:rsid w:val="00324829"/>
    <w:rsid w:val="00326F61"/>
    <w:rsid w:val="00335C00"/>
    <w:rsid w:val="00362AA4"/>
    <w:rsid w:val="00362E33"/>
    <w:rsid w:val="00372418"/>
    <w:rsid w:val="003772EB"/>
    <w:rsid w:val="00384539"/>
    <w:rsid w:val="003A407E"/>
    <w:rsid w:val="003B1033"/>
    <w:rsid w:val="003B660C"/>
    <w:rsid w:val="003B66A7"/>
    <w:rsid w:val="003B769C"/>
    <w:rsid w:val="003C0888"/>
    <w:rsid w:val="003D4124"/>
    <w:rsid w:val="003E0137"/>
    <w:rsid w:val="003E2B63"/>
    <w:rsid w:val="003E4967"/>
    <w:rsid w:val="003F5090"/>
    <w:rsid w:val="003F6A1A"/>
    <w:rsid w:val="0041140F"/>
    <w:rsid w:val="00411595"/>
    <w:rsid w:val="00412C54"/>
    <w:rsid w:val="00416601"/>
    <w:rsid w:val="004210DD"/>
    <w:rsid w:val="00423AAC"/>
    <w:rsid w:val="00423C1D"/>
    <w:rsid w:val="00431123"/>
    <w:rsid w:val="00435020"/>
    <w:rsid w:val="00440289"/>
    <w:rsid w:val="00442F48"/>
    <w:rsid w:val="00446F92"/>
    <w:rsid w:val="004603F0"/>
    <w:rsid w:val="00465C73"/>
    <w:rsid w:val="0046647C"/>
    <w:rsid w:val="00466AC1"/>
    <w:rsid w:val="004721BB"/>
    <w:rsid w:val="00472957"/>
    <w:rsid w:val="004754E9"/>
    <w:rsid w:val="00481DD2"/>
    <w:rsid w:val="00484B9F"/>
    <w:rsid w:val="004A1C18"/>
    <w:rsid w:val="004A535B"/>
    <w:rsid w:val="004A7430"/>
    <w:rsid w:val="004B16A2"/>
    <w:rsid w:val="004C0F38"/>
    <w:rsid w:val="004C2D91"/>
    <w:rsid w:val="004D3F56"/>
    <w:rsid w:val="004D7689"/>
    <w:rsid w:val="004E1970"/>
    <w:rsid w:val="004E2265"/>
    <w:rsid w:val="004E7ECF"/>
    <w:rsid w:val="004F1F53"/>
    <w:rsid w:val="004F2AC2"/>
    <w:rsid w:val="004F53CF"/>
    <w:rsid w:val="004F564F"/>
    <w:rsid w:val="005202BE"/>
    <w:rsid w:val="005246CA"/>
    <w:rsid w:val="00531872"/>
    <w:rsid w:val="00533098"/>
    <w:rsid w:val="00534557"/>
    <w:rsid w:val="00537913"/>
    <w:rsid w:val="005436C1"/>
    <w:rsid w:val="005473D0"/>
    <w:rsid w:val="0056129D"/>
    <w:rsid w:val="0056305F"/>
    <w:rsid w:val="005650D8"/>
    <w:rsid w:val="00567263"/>
    <w:rsid w:val="00571D7C"/>
    <w:rsid w:val="00573ECC"/>
    <w:rsid w:val="00581F96"/>
    <w:rsid w:val="005851BB"/>
    <w:rsid w:val="00593515"/>
    <w:rsid w:val="00596F47"/>
    <w:rsid w:val="005A7C44"/>
    <w:rsid w:val="005B6BC0"/>
    <w:rsid w:val="005B79DB"/>
    <w:rsid w:val="005C5AEF"/>
    <w:rsid w:val="005D180C"/>
    <w:rsid w:val="005D37A9"/>
    <w:rsid w:val="005D3AE2"/>
    <w:rsid w:val="005D4AEC"/>
    <w:rsid w:val="005E0718"/>
    <w:rsid w:val="005E1C6E"/>
    <w:rsid w:val="005F286E"/>
    <w:rsid w:val="00600214"/>
    <w:rsid w:val="00604464"/>
    <w:rsid w:val="00604549"/>
    <w:rsid w:val="006120F7"/>
    <w:rsid w:val="00623C73"/>
    <w:rsid w:val="00632921"/>
    <w:rsid w:val="00635AD6"/>
    <w:rsid w:val="00637C07"/>
    <w:rsid w:val="00637E88"/>
    <w:rsid w:val="006419C1"/>
    <w:rsid w:val="00644061"/>
    <w:rsid w:val="006455B8"/>
    <w:rsid w:val="00662E4D"/>
    <w:rsid w:val="00676EF5"/>
    <w:rsid w:val="0069589C"/>
    <w:rsid w:val="00696497"/>
    <w:rsid w:val="006A654E"/>
    <w:rsid w:val="006B00DD"/>
    <w:rsid w:val="006C0983"/>
    <w:rsid w:val="006C338A"/>
    <w:rsid w:val="006D03CC"/>
    <w:rsid w:val="006D2C30"/>
    <w:rsid w:val="006D712A"/>
    <w:rsid w:val="006E4A57"/>
    <w:rsid w:val="006F0745"/>
    <w:rsid w:val="006F7F46"/>
    <w:rsid w:val="007010DF"/>
    <w:rsid w:val="00703CAB"/>
    <w:rsid w:val="00710E0E"/>
    <w:rsid w:val="007244DE"/>
    <w:rsid w:val="00725267"/>
    <w:rsid w:val="00725E88"/>
    <w:rsid w:val="00732F74"/>
    <w:rsid w:val="00734B3F"/>
    <w:rsid w:val="0074106A"/>
    <w:rsid w:val="00741E96"/>
    <w:rsid w:val="00744E99"/>
    <w:rsid w:val="007456EB"/>
    <w:rsid w:val="00745C58"/>
    <w:rsid w:val="00750AEA"/>
    <w:rsid w:val="007557A2"/>
    <w:rsid w:val="00755BC3"/>
    <w:rsid w:val="007571DA"/>
    <w:rsid w:val="0077062C"/>
    <w:rsid w:val="00784297"/>
    <w:rsid w:val="00794958"/>
    <w:rsid w:val="007A4576"/>
    <w:rsid w:val="007B1363"/>
    <w:rsid w:val="007B280B"/>
    <w:rsid w:val="007B4DE1"/>
    <w:rsid w:val="007B7558"/>
    <w:rsid w:val="007C29EC"/>
    <w:rsid w:val="007E5FA8"/>
    <w:rsid w:val="007F79E2"/>
    <w:rsid w:val="00801150"/>
    <w:rsid w:val="00804072"/>
    <w:rsid w:val="00804D61"/>
    <w:rsid w:val="00813885"/>
    <w:rsid w:val="00813CAA"/>
    <w:rsid w:val="0081459C"/>
    <w:rsid w:val="00815972"/>
    <w:rsid w:val="00823180"/>
    <w:rsid w:val="008414F0"/>
    <w:rsid w:val="00841A1E"/>
    <w:rsid w:val="008431CF"/>
    <w:rsid w:val="00847614"/>
    <w:rsid w:val="008563CD"/>
    <w:rsid w:val="00857B6A"/>
    <w:rsid w:val="0087059B"/>
    <w:rsid w:val="00872EF9"/>
    <w:rsid w:val="0087423E"/>
    <w:rsid w:val="00876867"/>
    <w:rsid w:val="00895EB8"/>
    <w:rsid w:val="008960D3"/>
    <w:rsid w:val="008A7F00"/>
    <w:rsid w:val="008B301B"/>
    <w:rsid w:val="008C48FF"/>
    <w:rsid w:val="008D0EB2"/>
    <w:rsid w:val="008D3681"/>
    <w:rsid w:val="008D3E4C"/>
    <w:rsid w:val="00902020"/>
    <w:rsid w:val="00902C8B"/>
    <w:rsid w:val="009149C9"/>
    <w:rsid w:val="0092495A"/>
    <w:rsid w:val="00931C9F"/>
    <w:rsid w:val="00933146"/>
    <w:rsid w:val="009341F9"/>
    <w:rsid w:val="00936C9D"/>
    <w:rsid w:val="00941844"/>
    <w:rsid w:val="0095533F"/>
    <w:rsid w:val="009609E0"/>
    <w:rsid w:val="00981137"/>
    <w:rsid w:val="00985CDF"/>
    <w:rsid w:val="0098749A"/>
    <w:rsid w:val="00995A77"/>
    <w:rsid w:val="009962CF"/>
    <w:rsid w:val="009A3F66"/>
    <w:rsid w:val="009A6B2F"/>
    <w:rsid w:val="009B6560"/>
    <w:rsid w:val="009C5FBC"/>
    <w:rsid w:val="009D3CC9"/>
    <w:rsid w:val="009D4728"/>
    <w:rsid w:val="009E28FF"/>
    <w:rsid w:val="009E6424"/>
    <w:rsid w:val="009E6989"/>
    <w:rsid w:val="009F12C1"/>
    <w:rsid w:val="009F28FB"/>
    <w:rsid w:val="009F6B4D"/>
    <w:rsid w:val="00A0776F"/>
    <w:rsid w:val="00A105BE"/>
    <w:rsid w:val="00A26402"/>
    <w:rsid w:val="00A3135C"/>
    <w:rsid w:val="00A32BDE"/>
    <w:rsid w:val="00A32C1E"/>
    <w:rsid w:val="00A41461"/>
    <w:rsid w:val="00A449C0"/>
    <w:rsid w:val="00A46129"/>
    <w:rsid w:val="00A5111F"/>
    <w:rsid w:val="00A51BE5"/>
    <w:rsid w:val="00A6091E"/>
    <w:rsid w:val="00A610E7"/>
    <w:rsid w:val="00A77923"/>
    <w:rsid w:val="00A8162E"/>
    <w:rsid w:val="00A83887"/>
    <w:rsid w:val="00A83BDC"/>
    <w:rsid w:val="00A91B55"/>
    <w:rsid w:val="00AA0699"/>
    <w:rsid w:val="00AA3547"/>
    <w:rsid w:val="00AA543D"/>
    <w:rsid w:val="00AA7C47"/>
    <w:rsid w:val="00AB4339"/>
    <w:rsid w:val="00AB47D9"/>
    <w:rsid w:val="00AD0835"/>
    <w:rsid w:val="00AD4A38"/>
    <w:rsid w:val="00AE1CC0"/>
    <w:rsid w:val="00AE5291"/>
    <w:rsid w:val="00AF3992"/>
    <w:rsid w:val="00B039B2"/>
    <w:rsid w:val="00B05398"/>
    <w:rsid w:val="00B12698"/>
    <w:rsid w:val="00B21665"/>
    <w:rsid w:val="00B22616"/>
    <w:rsid w:val="00B311EF"/>
    <w:rsid w:val="00B37A18"/>
    <w:rsid w:val="00B401D3"/>
    <w:rsid w:val="00B56A9C"/>
    <w:rsid w:val="00B75A74"/>
    <w:rsid w:val="00B75D34"/>
    <w:rsid w:val="00B800C0"/>
    <w:rsid w:val="00B84449"/>
    <w:rsid w:val="00B854D2"/>
    <w:rsid w:val="00B9071A"/>
    <w:rsid w:val="00B96DE9"/>
    <w:rsid w:val="00BA3BF0"/>
    <w:rsid w:val="00BB4311"/>
    <w:rsid w:val="00BB5673"/>
    <w:rsid w:val="00BC34CD"/>
    <w:rsid w:val="00BC3B23"/>
    <w:rsid w:val="00BC4302"/>
    <w:rsid w:val="00BC46A0"/>
    <w:rsid w:val="00BC46E2"/>
    <w:rsid w:val="00BE0CE2"/>
    <w:rsid w:val="00BF0627"/>
    <w:rsid w:val="00BF10DE"/>
    <w:rsid w:val="00BF474E"/>
    <w:rsid w:val="00C01B3A"/>
    <w:rsid w:val="00C2506C"/>
    <w:rsid w:val="00C25454"/>
    <w:rsid w:val="00C27412"/>
    <w:rsid w:val="00C32A41"/>
    <w:rsid w:val="00C34B95"/>
    <w:rsid w:val="00C35849"/>
    <w:rsid w:val="00C43FAC"/>
    <w:rsid w:val="00C5466A"/>
    <w:rsid w:val="00C57E93"/>
    <w:rsid w:val="00C617F1"/>
    <w:rsid w:val="00C6291B"/>
    <w:rsid w:val="00C63890"/>
    <w:rsid w:val="00C63939"/>
    <w:rsid w:val="00C65059"/>
    <w:rsid w:val="00C66657"/>
    <w:rsid w:val="00C73BC4"/>
    <w:rsid w:val="00C9118A"/>
    <w:rsid w:val="00C96DEB"/>
    <w:rsid w:val="00CA1CD9"/>
    <w:rsid w:val="00CC3178"/>
    <w:rsid w:val="00CC7C89"/>
    <w:rsid w:val="00CD108E"/>
    <w:rsid w:val="00CD31D6"/>
    <w:rsid w:val="00CD7084"/>
    <w:rsid w:val="00CE3E3A"/>
    <w:rsid w:val="00CE6B09"/>
    <w:rsid w:val="00D007E2"/>
    <w:rsid w:val="00D03D2D"/>
    <w:rsid w:val="00D13EAB"/>
    <w:rsid w:val="00D153CF"/>
    <w:rsid w:val="00D16876"/>
    <w:rsid w:val="00D2017A"/>
    <w:rsid w:val="00D327E3"/>
    <w:rsid w:val="00D51E37"/>
    <w:rsid w:val="00D605ED"/>
    <w:rsid w:val="00D70FF9"/>
    <w:rsid w:val="00D73B86"/>
    <w:rsid w:val="00D81458"/>
    <w:rsid w:val="00D8417E"/>
    <w:rsid w:val="00D87B71"/>
    <w:rsid w:val="00D87E13"/>
    <w:rsid w:val="00D94069"/>
    <w:rsid w:val="00D9691C"/>
    <w:rsid w:val="00DB252E"/>
    <w:rsid w:val="00DC0B48"/>
    <w:rsid w:val="00DC1346"/>
    <w:rsid w:val="00DD0BFB"/>
    <w:rsid w:val="00DD22EA"/>
    <w:rsid w:val="00DD777B"/>
    <w:rsid w:val="00E175F0"/>
    <w:rsid w:val="00E22FD7"/>
    <w:rsid w:val="00E26E67"/>
    <w:rsid w:val="00E27C6F"/>
    <w:rsid w:val="00E408C0"/>
    <w:rsid w:val="00E53BEF"/>
    <w:rsid w:val="00E83E33"/>
    <w:rsid w:val="00E85CBE"/>
    <w:rsid w:val="00E96833"/>
    <w:rsid w:val="00EA49E2"/>
    <w:rsid w:val="00EC03F7"/>
    <w:rsid w:val="00EC5E1D"/>
    <w:rsid w:val="00ED67B9"/>
    <w:rsid w:val="00EF4ED7"/>
    <w:rsid w:val="00EF5DF6"/>
    <w:rsid w:val="00EF71D9"/>
    <w:rsid w:val="00F00BAE"/>
    <w:rsid w:val="00F32FD2"/>
    <w:rsid w:val="00F53C9C"/>
    <w:rsid w:val="00F721F0"/>
    <w:rsid w:val="00F734D7"/>
    <w:rsid w:val="00F73B8A"/>
    <w:rsid w:val="00F835B4"/>
    <w:rsid w:val="00F86499"/>
    <w:rsid w:val="00F95055"/>
    <w:rsid w:val="00F96CA9"/>
    <w:rsid w:val="00FA6FC7"/>
    <w:rsid w:val="00FB6B4E"/>
    <w:rsid w:val="00FC3BD5"/>
    <w:rsid w:val="00FD0C8A"/>
    <w:rsid w:val="00FD262F"/>
    <w:rsid w:val="00F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D811D3-489D-4A1F-98A3-2245B4F2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4958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794958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794958"/>
    <w:pPr>
      <w:keepNext/>
      <w:jc w:val="both"/>
      <w:outlineLvl w:val="1"/>
    </w:pPr>
    <w:rPr>
      <w:b/>
      <w:bCs/>
      <w:u w:val="single"/>
    </w:rPr>
  </w:style>
  <w:style w:type="paragraph" w:styleId="Cmsor3">
    <w:name w:val="heading 3"/>
    <w:basedOn w:val="Norml"/>
    <w:next w:val="Norml"/>
    <w:qFormat/>
    <w:rsid w:val="00794958"/>
    <w:pPr>
      <w:keepNext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456EB"/>
    <w:pPr>
      <w:jc w:val="both"/>
    </w:pPr>
  </w:style>
  <w:style w:type="paragraph" w:styleId="Listaszerbekezds">
    <w:name w:val="List Paragraph"/>
    <w:basedOn w:val="Norml"/>
    <w:uiPriority w:val="34"/>
    <w:qFormat/>
    <w:rsid w:val="004B16A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E96833"/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244430"/>
    <w:rPr>
      <w:sz w:val="24"/>
      <w:szCs w:val="24"/>
    </w:rPr>
  </w:style>
  <w:style w:type="paragraph" w:styleId="Szvegtrzsbehzssal">
    <w:name w:val="Body Text Indent"/>
    <w:basedOn w:val="Norml"/>
    <w:link w:val="SzvegtrzsbehzssalChar"/>
    <w:unhideWhenUsed/>
    <w:rsid w:val="003772E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3772EB"/>
    <w:rPr>
      <w:sz w:val="24"/>
      <w:szCs w:val="24"/>
    </w:rPr>
  </w:style>
  <w:style w:type="paragraph" w:styleId="lfej">
    <w:name w:val="header"/>
    <w:basedOn w:val="Norml"/>
    <w:link w:val="lfejChar"/>
    <w:unhideWhenUsed/>
    <w:rsid w:val="00676E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76EF5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76E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76EF5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703CA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703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DA9D4-C0EC-4AA4-9E85-44680C79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1158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>Ellátó Szervezete</Company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aszodinenedroeva</dc:creator>
  <cp:lastModifiedBy>Lucza Alexandra</cp:lastModifiedBy>
  <cp:revision>5</cp:revision>
  <cp:lastPrinted>2016-10-18T08:19:00Z</cp:lastPrinted>
  <dcterms:created xsi:type="dcterms:W3CDTF">2016-10-18T08:16:00Z</dcterms:created>
  <dcterms:modified xsi:type="dcterms:W3CDTF">2016-10-18T08:19:00Z</dcterms:modified>
</cp:coreProperties>
</file>