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DE6" w:rsidRPr="008D1DE6" w:rsidRDefault="008D1DE6" w:rsidP="008D1DE6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lang w:eastAsia="ar-SA"/>
        </w:rPr>
      </w:pPr>
      <w:r w:rsidRPr="008D1DE6">
        <w:rPr>
          <w:rFonts w:ascii="Times New Roman" w:eastAsia="Times New Roman" w:hAnsi="Times New Roman" w:cs="Times New Roman"/>
          <w:bCs/>
          <w:i/>
          <w:lang w:eastAsia="ar-SA"/>
        </w:rPr>
        <w:t xml:space="preserve">Melléklet </w:t>
      </w:r>
      <w:proofErr w:type="gramStart"/>
      <w:r w:rsidRPr="008D1DE6">
        <w:rPr>
          <w:rFonts w:ascii="Times New Roman" w:eastAsia="Times New Roman" w:hAnsi="Times New Roman" w:cs="Times New Roman"/>
          <w:bCs/>
          <w:i/>
          <w:lang w:eastAsia="ar-SA"/>
        </w:rPr>
        <w:t>a ….</w:t>
      </w:r>
      <w:proofErr w:type="gramEnd"/>
      <w:r w:rsidRPr="008D1DE6">
        <w:rPr>
          <w:rFonts w:ascii="Times New Roman" w:eastAsia="Times New Roman" w:hAnsi="Times New Roman" w:cs="Times New Roman"/>
          <w:bCs/>
          <w:i/>
          <w:lang w:eastAsia="ar-SA"/>
        </w:rPr>
        <w:t xml:space="preserve">/2018 sz. </w:t>
      </w:r>
      <w:proofErr w:type="spellStart"/>
      <w:r w:rsidRPr="008D1DE6">
        <w:rPr>
          <w:rFonts w:ascii="Times New Roman" w:eastAsia="Times New Roman" w:hAnsi="Times New Roman" w:cs="Times New Roman"/>
          <w:bCs/>
          <w:i/>
          <w:lang w:eastAsia="ar-SA"/>
        </w:rPr>
        <w:t>képv.test</w:t>
      </w:r>
      <w:proofErr w:type="spellEnd"/>
      <w:r w:rsidRPr="008D1DE6">
        <w:rPr>
          <w:rFonts w:ascii="Times New Roman" w:eastAsia="Times New Roman" w:hAnsi="Times New Roman" w:cs="Times New Roman"/>
          <w:bCs/>
          <w:i/>
          <w:lang w:eastAsia="ar-SA"/>
        </w:rPr>
        <w:t xml:space="preserve">. </w:t>
      </w:r>
      <w:proofErr w:type="gramStart"/>
      <w:r w:rsidRPr="008D1DE6">
        <w:rPr>
          <w:rFonts w:ascii="Times New Roman" w:eastAsia="Times New Roman" w:hAnsi="Times New Roman" w:cs="Times New Roman"/>
          <w:bCs/>
          <w:i/>
          <w:lang w:eastAsia="ar-SA"/>
        </w:rPr>
        <w:t>határozathoz</w:t>
      </w:r>
      <w:proofErr w:type="gramEnd"/>
    </w:p>
    <w:p w:rsidR="008D1DE6" w:rsidRDefault="008D1DE6" w:rsidP="00D4606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bookmarkStart w:id="0" w:name="_GoBack"/>
      <w:bookmarkEnd w:id="0"/>
    </w:p>
    <w:p w:rsidR="00D46067" w:rsidRDefault="00D46067" w:rsidP="00D4606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4606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BESZÁMOLÓ A SPORTFELADATOK ELLÁTÁSÁRÓL</w:t>
      </w:r>
    </w:p>
    <w:p w:rsidR="00D46067" w:rsidRDefault="00D46067" w:rsidP="00D4606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D46067" w:rsidRPr="00D46067" w:rsidRDefault="00D46067" w:rsidP="00D460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46067" w:rsidRPr="00D46067" w:rsidRDefault="00D46067" w:rsidP="00D460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4606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Kiskőrösi Sportigazgatóság (2015. dec. 1 óta </w:t>
      </w:r>
      <w:proofErr w:type="spellStart"/>
      <w:r w:rsidRPr="00D46067">
        <w:rPr>
          <w:rFonts w:ascii="Times New Roman" w:eastAsia="Times New Roman" w:hAnsi="Times New Roman" w:cs="Times New Roman"/>
          <w:sz w:val="24"/>
          <w:szCs w:val="24"/>
          <w:lang w:eastAsia="hu-HU"/>
        </w:rPr>
        <w:t>Kőrösszolg</w:t>
      </w:r>
      <w:proofErr w:type="spellEnd"/>
      <w:r w:rsidRPr="00D4606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Kft. SRSZ Részleg) 1991 szeptembere óta működik.   Tevékenységi köre: a város sportvagyonának működtetése, a helyi diák- és szabadidősport szervezése, valamint a helyi versenysport igény szerinti szakmai segítése, rendezvényeik lebonyolításának támogatása.</w:t>
      </w:r>
    </w:p>
    <w:p w:rsidR="00D46067" w:rsidRPr="00D46067" w:rsidRDefault="00D46067" w:rsidP="00D460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46067" w:rsidRPr="00D46067" w:rsidRDefault="00D46067" w:rsidP="00D46067">
      <w:pPr>
        <w:tabs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</w:pPr>
      <w:r w:rsidRPr="00D4606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  <w:t>A Sport és Rendezvényszervező Részleg kezelésében lévő sportlétesítmények:</w:t>
      </w:r>
    </w:p>
    <w:p w:rsidR="00D46067" w:rsidRPr="00D46067" w:rsidRDefault="00D46067" w:rsidP="00D46067">
      <w:pPr>
        <w:tabs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</w:pPr>
    </w:p>
    <w:p w:rsidR="00D46067" w:rsidRPr="00D46067" w:rsidRDefault="00D46067" w:rsidP="00D46067">
      <w:pPr>
        <w:numPr>
          <w:ilvl w:val="0"/>
          <w:numId w:val="1"/>
        </w:numPr>
        <w:tabs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4606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Városi Sportcsarnok (ideiglenesen a KEVI kezelésében, pályázati felújítás miatt)</w:t>
      </w:r>
    </w:p>
    <w:p w:rsidR="00D46067" w:rsidRPr="00D46067" w:rsidRDefault="00D46067" w:rsidP="00D46067">
      <w:pPr>
        <w:numPr>
          <w:ilvl w:val="0"/>
          <w:numId w:val="1"/>
        </w:numPr>
        <w:tabs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4606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Városi Sporttelep</w:t>
      </w:r>
    </w:p>
    <w:p w:rsidR="00D46067" w:rsidRPr="00D46067" w:rsidRDefault="00D46067" w:rsidP="00D4606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4606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Szabadidőpark</w:t>
      </w:r>
    </w:p>
    <w:p w:rsidR="00D46067" w:rsidRPr="00D46067" w:rsidRDefault="00D46067" w:rsidP="00D460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46067" w:rsidRPr="00D46067" w:rsidRDefault="00D46067" w:rsidP="00D46067">
      <w:pPr>
        <w:tabs>
          <w:tab w:val="left" w:pos="3960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D4606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További kiskőrösi sportlétesítmények:</w:t>
      </w:r>
    </w:p>
    <w:p w:rsidR="00D46067" w:rsidRPr="00D46067" w:rsidRDefault="00D46067" w:rsidP="00D46067">
      <w:pPr>
        <w:tabs>
          <w:tab w:val="left" w:pos="39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46067" w:rsidRPr="00D46067" w:rsidRDefault="00D46067" w:rsidP="00D46067">
      <w:pPr>
        <w:numPr>
          <w:ilvl w:val="0"/>
          <w:numId w:val="5"/>
        </w:numPr>
        <w:tabs>
          <w:tab w:val="num" w:pos="1080"/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4606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2003-ban létrejött a </w:t>
      </w:r>
      <w:r w:rsidRPr="00D4606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„Küzdősportok Háza”</w:t>
      </w:r>
      <w:r w:rsidRPr="00D4606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amely óriási előrelépést jelent, ugyanis a birkózók, ökölvívók, karatézók és judósok leltek itt otthonra.  E küzdősportok munkájában komoly minőségi javulást jelent, hogy állandó helyen, megfelelő edzésszámmal tudnak dolgozni, </w:t>
      </w:r>
      <w:r w:rsidRPr="00D46067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2017 nyarán a létesítmény felújításra került!</w:t>
      </w:r>
      <w:r w:rsidRPr="00D4606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D46067" w:rsidRPr="00D46067" w:rsidRDefault="00D46067" w:rsidP="00D46067">
      <w:pPr>
        <w:numPr>
          <w:ilvl w:val="0"/>
          <w:numId w:val="5"/>
        </w:numPr>
        <w:tabs>
          <w:tab w:val="num" w:pos="1080"/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4606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2009-ben megépült a </w:t>
      </w:r>
      <w:r w:rsidRPr="00D4606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Tanuszoda</w:t>
      </w:r>
      <w:r w:rsidRPr="00D46067">
        <w:rPr>
          <w:rFonts w:ascii="Times New Roman" w:eastAsia="Times New Roman" w:hAnsi="Times New Roman" w:cs="Times New Roman"/>
          <w:sz w:val="24"/>
          <w:szCs w:val="24"/>
          <w:lang w:eastAsia="hu-HU"/>
        </w:rPr>
        <w:t>, ahova a helyi és térségi oktatási intézmények részlegünk által koordinált rendszerben járnak úszni.</w:t>
      </w:r>
    </w:p>
    <w:p w:rsidR="00D46067" w:rsidRPr="00D46067" w:rsidRDefault="00D46067" w:rsidP="00D46067">
      <w:pPr>
        <w:numPr>
          <w:ilvl w:val="0"/>
          <w:numId w:val="5"/>
        </w:numPr>
        <w:tabs>
          <w:tab w:val="num" w:pos="1080"/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4606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2011 őszén megvalósult egy lelkes közösség álma, a sporttelep területén egy műjégpálya. 2012-ben fedél alá került a </w:t>
      </w:r>
      <w:r w:rsidRPr="00D4606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négy évszakos korcsolyapálya</w:t>
      </w:r>
      <w:r w:rsidRPr="00D4606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öltözőkkel, kiszolgálóhelységekkel, eredményjelzővel, hangosító berendezéssel.</w:t>
      </w:r>
    </w:p>
    <w:p w:rsidR="00D46067" w:rsidRPr="00D46067" w:rsidRDefault="00D46067" w:rsidP="00D46067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46067" w:rsidRPr="00D46067" w:rsidRDefault="00D46067" w:rsidP="00D46067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D4606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1.  </w:t>
      </w:r>
      <w:proofErr w:type="gramStart"/>
      <w:r w:rsidRPr="00D4606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VÁROSI  SPORTCSARNOK</w:t>
      </w:r>
      <w:proofErr w:type="gramEnd"/>
      <w:r w:rsidRPr="00D4606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  :</w:t>
      </w:r>
    </w:p>
    <w:p w:rsidR="00D46067" w:rsidRPr="00D46067" w:rsidRDefault="00D46067" w:rsidP="00D46067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4606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48 x 24 méteres küzdőtérrel 250 férőhelyes lelátóval, 4 öltözővel és a hozzá tartozó kiszolgáló helységekkel rendelkezik. Két eredményjelző berendezés és hangosítás is található itt. A sportcsarnok kihasználtsága kora ősztől nyár elejéig maximális.  Reggel 8 - 14 óráig a Petőfi Sándor Gimnázium testnevelés óráit, 14 - 16 óráig pedig sportfoglalkozásait tartja itt.  16 óra után a további helyi iskolák, és különböző baráti társaságok futballoznak, kézilabdáznak, kosárlabdáznak, tollaslabdáznak, aerobicoznak, </w:t>
      </w:r>
      <w:proofErr w:type="gramStart"/>
      <w:r w:rsidRPr="00D46067">
        <w:rPr>
          <w:rFonts w:ascii="Times New Roman" w:eastAsia="Times New Roman" w:hAnsi="Times New Roman" w:cs="Times New Roman"/>
          <w:sz w:val="24"/>
          <w:szCs w:val="24"/>
          <w:lang w:eastAsia="hu-HU"/>
        </w:rPr>
        <w:t>stb.  A</w:t>
      </w:r>
      <w:proofErr w:type="gramEnd"/>
      <w:r w:rsidRPr="00D4606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helyi férfi és női kézilabda klub felnőtt, ifjúsági,  serdülő és gyermek csapatai is itt edzenek. Hétvégén a kézilabda csapatok játsszák NB </w:t>
      </w:r>
      <w:proofErr w:type="spellStart"/>
      <w:r w:rsidRPr="00D46067">
        <w:rPr>
          <w:rFonts w:ascii="Times New Roman" w:eastAsia="Times New Roman" w:hAnsi="Times New Roman" w:cs="Times New Roman"/>
          <w:sz w:val="24"/>
          <w:szCs w:val="24"/>
          <w:lang w:eastAsia="hu-HU"/>
        </w:rPr>
        <w:t>II-es</w:t>
      </w:r>
      <w:proofErr w:type="spellEnd"/>
      <w:r w:rsidRPr="00D4606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serdülő bajnoki mérkőzéseiket, rendezik a gyermekbajnokság tornáit. Szeptembertől májusig a sportcsarnokban nincs szabad hétvége, ugyanis egymást érik a rendezvények. 2014 őszén a KEVI pályázati lehetőségének következtében, egy teljes energetikai korszerűsítés zajlott le a sportcsarnokban, vadonatúj nyílászárók és korszerű fűtéstechnikai elemek kerültek beszerelésre, valamint teljes külső szigetelést és új színezést kapott az egész épület. 2017 őszén folytatódott a felújítás, a küzdőtér parketta burkolatának teljes cseréje megtörtént, a világítás cseréje és a mennyezeti vasszerkezet festése, a lelátó linóleumának csempére cserélése és az öltözők teljes felújítása is megvalósult.</w:t>
      </w:r>
    </w:p>
    <w:p w:rsidR="00D46067" w:rsidRPr="00D46067" w:rsidRDefault="00D46067" w:rsidP="00D46067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4606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Kiskőrösi Kézilabda Sportszervezet KFT. Kiskőrös város polgármesterének és önkormányzatának hathatós támogatásával 2018 tavaszán pályázatot nyújtott be (ismét) a Magyar Kézilabda Szövetséghez egy vadonatúj 1.019 férőhelyes kézilabda és rendezvénycsarnok megépítésére. Ehhez a tervezési szakaszra már támogatást is kapott, és a további anyagi, elvi és szakmai támogatásáról biztosította sportszervezetünket a szövetség </w:t>
      </w:r>
      <w:r w:rsidRPr="00D46067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elnöke Kocsis Máté, valamint főtitkára Novák András. Ezzel a beruházással több évtizedes vágya, álma valósulhat meg a kiskőrösieknek, hiszen a jelenleg használt csarnok leterheltsége és a körülötte kialakult „egyéb” nehézségek már régóta fejtörést és fejfájást okoztak, illetve okoznak ma is a városvezetőknek!  </w:t>
      </w:r>
    </w:p>
    <w:p w:rsidR="00D46067" w:rsidRPr="00D46067" w:rsidRDefault="00D46067" w:rsidP="00D46067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46067" w:rsidRPr="00D46067" w:rsidRDefault="00D46067" w:rsidP="00D46067">
      <w:pPr>
        <w:tabs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D46067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Jelentősebb sport és egyéb rendezvények:</w:t>
      </w:r>
    </w:p>
    <w:p w:rsidR="00D46067" w:rsidRPr="00D46067" w:rsidRDefault="00D46067" w:rsidP="00D4606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D46067">
        <w:rPr>
          <w:rFonts w:ascii="Times New Roman" w:eastAsia="Times New Roman" w:hAnsi="Times New Roman" w:cs="Times New Roman"/>
          <w:sz w:val="24"/>
          <w:szCs w:val="24"/>
          <w:lang w:eastAsia="hu-HU"/>
        </w:rPr>
        <w:t>Experidance</w:t>
      </w:r>
      <w:proofErr w:type="spellEnd"/>
      <w:r w:rsidRPr="00D4606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Fergeteges című előadása</w:t>
      </w:r>
    </w:p>
    <w:p w:rsidR="00D46067" w:rsidRPr="00D46067" w:rsidRDefault="00D46067" w:rsidP="00D4606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D46067">
        <w:rPr>
          <w:rFonts w:ascii="Times New Roman" w:eastAsia="Times New Roman" w:hAnsi="Times New Roman" w:cs="Times New Roman"/>
          <w:sz w:val="24"/>
          <w:szCs w:val="24"/>
          <w:lang w:eastAsia="hu-HU"/>
        </w:rPr>
        <w:t>Pecznyik</w:t>
      </w:r>
      <w:proofErr w:type="spellEnd"/>
      <w:r w:rsidRPr="00D4606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– Kupa</w:t>
      </w:r>
    </w:p>
    <w:p w:rsidR="00D46067" w:rsidRPr="00D46067" w:rsidRDefault="00D46067" w:rsidP="00D4606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46067">
        <w:rPr>
          <w:rFonts w:ascii="Times New Roman" w:eastAsia="Times New Roman" w:hAnsi="Times New Roman" w:cs="Times New Roman"/>
          <w:sz w:val="24"/>
          <w:szCs w:val="24"/>
          <w:lang w:eastAsia="hu-HU"/>
        </w:rPr>
        <w:t>Szentgyörgyi – Kupa</w:t>
      </w:r>
    </w:p>
    <w:p w:rsidR="00D46067" w:rsidRPr="00D46067" w:rsidRDefault="00D46067" w:rsidP="00D4606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46067">
        <w:rPr>
          <w:rFonts w:ascii="Times New Roman" w:eastAsia="Times New Roman" w:hAnsi="Times New Roman" w:cs="Times New Roman"/>
          <w:sz w:val="24"/>
          <w:szCs w:val="24"/>
          <w:lang w:eastAsia="hu-HU"/>
        </w:rPr>
        <w:t>Holló – Kupa</w:t>
      </w:r>
    </w:p>
    <w:p w:rsidR="00D46067" w:rsidRPr="00D46067" w:rsidRDefault="00D46067" w:rsidP="00D4606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46067">
        <w:rPr>
          <w:rFonts w:ascii="Times New Roman" w:eastAsia="Times New Roman" w:hAnsi="Times New Roman" w:cs="Times New Roman"/>
          <w:sz w:val="24"/>
          <w:szCs w:val="24"/>
          <w:lang w:eastAsia="hu-HU"/>
        </w:rPr>
        <w:t>Utánpótlás fiú, leány kézilabda tornák (FU10, FU12, FU14, LU10, LU11, LU13)</w:t>
      </w:r>
    </w:p>
    <w:p w:rsidR="00D46067" w:rsidRPr="00D46067" w:rsidRDefault="00D46067" w:rsidP="00D4606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46067">
        <w:rPr>
          <w:rFonts w:ascii="Times New Roman" w:eastAsia="Times New Roman" w:hAnsi="Times New Roman" w:cs="Times New Roman"/>
          <w:sz w:val="24"/>
          <w:szCs w:val="24"/>
          <w:lang w:eastAsia="hu-HU"/>
        </w:rPr>
        <w:t>Országos leány, fiú nyílt serdülő kézilabda bajnokság (OSB)</w:t>
      </w:r>
    </w:p>
    <w:p w:rsidR="00D46067" w:rsidRPr="00D46067" w:rsidRDefault="00D46067" w:rsidP="00D4606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4606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Középiskolai szalagavató ünnepségek (KEVI, </w:t>
      </w:r>
      <w:proofErr w:type="spellStart"/>
      <w:r w:rsidRPr="00D46067">
        <w:rPr>
          <w:rFonts w:ascii="Times New Roman" w:eastAsia="Times New Roman" w:hAnsi="Times New Roman" w:cs="Times New Roman"/>
          <w:sz w:val="24"/>
          <w:szCs w:val="24"/>
          <w:lang w:eastAsia="hu-HU"/>
        </w:rPr>
        <w:t>Wattay</w:t>
      </w:r>
      <w:proofErr w:type="spellEnd"/>
      <w:r w:rsidRPr="00D46067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</w:p>
    <w:p w:rsidR="00D46067" w:rsidRPr="00D46067" w:rsidRDefault="00D46067" w:rsidP="00D4606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46067">
        <w:rPr>
          <w:rFonts w:ascii="Times New Roman" w:eastAsia="Times New Roman" w:hAnsi="Times New Roman" w:cs="Times New Roman"/>
          <w:sz w:val="24"/>
          <w:szCs w:val="24"/>
          <w:lang w:eastAsia="hu-HU"/>
        </w:rPr>
        <w:t>Gimnázium (KEVI) szülők-nevelők bálja</w:t>
      </w:r>
    </w:p>
    <w:p w:rsidR="00D46067" w:rsidRPr="00D46067" w:rsidRDefault="00D46067" w:rsidP="00D4606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46067">
        <w:rPr>
          <w:rFonts w:ascii="Times New Roman" w:eastAsia="Times New Roman" w:hAnsi="Times New Roman" w:cs="Times New Roman"/>
          <w:sz w:val="24"/>
          <w:szCs w:val="24"/>
          <w:lang w:eastAsia="hu-HU"/>
        </w:rPr>
        <w:t>Bem Iskola szülők-nevelők bálja</w:t>
      </w:r>
    </w:p>
    <w:p w:rsidR="00D46067" w:rsidRPr="00D46067" w:rsidRDefault="00D46067" w:rsidP="00D4606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D46067">
        <w:rPr>
          <w:rFonts w:ascii="Times New Roman" w:eastAsia="Times New Roman" w:hAnsi="Times New Roman" w:cs="Times New Roman"/>
          <w:sz w:val="24"/>
          <w:szCs w:val="24"/>
          <w:lang w:eastAsia="hu-HU"/>
        </w:rPr>
        <w:t>Futsal</w:t>
      </w:r>
      <w:proofErr w:type="spellEnd"/>
      <w:r w:rsidRPr="00D4606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megyei utánpótlás selejtező torna </w:t>
      </w:r>
    </w:p>
    <w:p w:rsidR="00D46067" w:rsidRPr="00D46067" w:rsidRDefault="00D46067" w:rsidP="00D4606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D46067">
        <w:rPr>
          <w:rFonts w:ascii="Times New Roman" w:eastAsia="Times New Roman" w:hAnsi="Times New Roman" w:cs="Times New Roman"/>
          <w:sz w:val="24"/>
          <w:szCs w:val="24"/>
          <w:lang w:eastAsia="hu-HU"/>
        </w:rPr>
        <w:t>Wattay-Kupa</w:t>
      </w:r>
      <w:proofErr w:type="spellEnd"/>
      <w:r w:rsidRPr="00D4606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középiskolás kézilabda torna</w:t>
      </w:r>
    </w:p>
    <w:p w:rsidR="00D46067" w:rsidRPr="00D46067" w:rsidRDefault="00D46067" w:rsidP="00D4606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D46067">
        <w:rPr>
          <w:rFonts w:ascii="Times New Roman" w:eastAsia="Times New Roman" w:hAnsi="Times New Roman" w:cs="Times New Roman"/>
          <w:sz w:val="24"/>
          <w:szCs w:val="24"/>
          <w:lang w:eastAsia="hu-HU"/>
        </w:rPr>
        <w:t>Agrár-Expo</w:t>
      </w:r>
      <w:proofErr w:type="spellEnd"/>
      <w:r w:rsidRPr="00D4606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(Nemzetközi mezőgazdasági szakkiállítás)</w:t>
      </w:r>
    </w:p>
    <w:p w:rsidR="00D46067" w:rsidRPr="00D46067" w:rsidRDefault="00D46067" w:rsidP="00D4606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46067">
        <w:rPr>
          <w:rFonts w:ascii="Times New Roman" w:eastAsia="Times New Roman" w:hAnsi="Times New Roman" w:cs="Times New Roman"/>
          <w:sz w:val="24"/>
          <w:szCs w:val="24"/>
          <w:lang w:eastAsia="hu-HU"/>
        </w:rPr>
        <w:t>Térségi birkózóverseny</w:t>
      </w:r>
    </w:p>
    <w:p w:rsidR="00D46067" w:rsidRPr="00D46067" w:rsidRDefault="00D46067" w:rsidP="00D4606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46067">
        <w:rPr>
          <w:rFonts w:ascii="Times New Roman" w:eastAsia="Times New Roman" w:hAnsi="Times New Roman" w:cs="Times New Roman"/>
          <w:sz w:val="24"/>
          <w:szCs w:val="24"/>
          <w:lang w:eastAsia="hu-HU"/>
        </w:rPr>
        <w:t>Térségi sakkversenyek négy korcsoportban</w:t>
      </w:r>
    </w:p>
    <w:p w:rsidR="00D46067" w:rsidRPr="00D46067" w:rsidRDefault="00D46067" w:rsidP="00D4606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46067">
        <w:rPr>
          <w:rFonts w:ascii="Times New Roman" w:eastAsia="Times New Roman" w:hAnsi="Times New Roman" w:cs="Times New Roman"/>
          <w:sz w:val="24"/>
          <w:szCs w:val="24"/>
          <w:lang w:eastAsia="hu-HU"/>
        </w:rPr>
        <w:t>Térségi Atlétika verseny ősszel és tavasszal</w:t>
      </w:r>
    </w:p>
    <w:p w:rsidR="00D46067" w:rsidRPr="00D46067" w:rsidRDefault="00D46067" w:rsidP="00D4606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46067">
        <w:rPr>
          <w:rFonts w:ascii="Times New Roman" w:eastAsia="Times New Roman" w:hAnsi="Times New Roman" w:cs="Times New Roman"/>
          <w:sz w:val="24"/>
          <w:szCs w:val="24"/>
          <w:lang w:eastAsia="hu-HU"/>
        </w:rPr>
        <w:t>Megyei diák és felnőtt asztalitenisz verseny</w:t>
      </w:r>
    </w:p>
    <w:p w:rsidR="00D46067" w:rsidRPr="00D46067" w:rsidRDefault="00D46067" w:rsidP="00D4606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46067">
        <w:rPr>
          <w:rFonts w:ascii="Times New Roman" w:eastAsia="Times New Roman" w:hAnsi="Times New Roman" w:cs="Times New Roman"/>
          <w:sz w:val="24"/>
          <w:szCs w:val="24"/>
          <w:lang w:eastAsia="hu-HU"/>
        </w:rPr>
        <w:t>Regionális judo verseny</w:t>
      </w:r>
    </w:p>
    <w:p w:rsidR="00D46067" w:rsidRPr="00D46067" w:rsidRDefault="00D46067" w:rsidP="00D4606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46067">
        <w:rPr>
          <w:rFonts w:ascii="Times New Roman" w:eastAsia="Times New Roman" w:hAnsi="Times New Roman" w:cs="Times New Roman"/>
          <w:sz w:val="24"/>
          <w:szCs w:val="24"/>
          <w:lang w:eastAsia="hu-HU"/>
        </w:rPr>
        <w:t>Sportágválasztó Majális</w:t>
      </w:r>
    </w:p>
    <w:p w:rsidR="00D46067" w:rsidRPr="00D46067" w:rsidRDefault="00D46067" w:rsidP="00D4606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46067">
        <w:rPr>
          <w:rFonts w:ascii="Times New Roman" w:eastAsia="Times New Roman" w:hAnsi="Times New Roman" w:cs="Times New Roman"/>
          <w:sz w:val="24"/>
          <w:szCs w:val="24"/>
          <w:lang w:eastAsia="hu-HU"/>
        </w:rPr>
        <w:t>Légvárvilág Játszóház több időpontban</w:t>
      </w:r>
    </w:p>
    <w:p w:rsidR="00D46067" w:rsidRPr="00D46067" w:rsidRDefault="00D46067" w:rsidP="00D4606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46067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 Kupa Nemzetközi Öregfiúk labdarúgó torna (Városalapítók Napja)</w:t>
      </w:r>
    </w:p>
    <w:p w:rsidR="00D46067" w:rsidRPr="00D46067" w:rsidRDefault="00D46067" w:rsidP="00D4606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4606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Pünkösdi </w:t>
      </w:r>
      <w:proofErr w:type="spellStart"/>
      <w:r w:rsidRPr="00D46067">
        <w:rPr>
          <w:rFonts w:ascii="Times New Roman" w:eastAsia="Times New Roman" w:hAnsi="Times New Roman" w:cs="Times New Roman"/>
          <w:sz w:val="24"/>
          <w:szCs w:val="24"/>
          <w:lang w:eastAsia="hu-HU"/>
        </w:rPr>
        <w:t>Astron-Kupa</w:t>
      </w:r>
      <w:proofErr w:type="spellEnd"/>
      <w:r w:rsidRPr="00D4606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országos (127 csapat) utánpótlás kézilabda torna</w:t>
      </w:r>
    </w:p>
    <w:p w:rsidR="00D46067" w:rsidRPr="00D46067" w:rsidRDefault="00D46067" w:rsidP="00D4606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46067">
        <w:rPr>
          <w:rFonts w:ascii="Times New Roman" w:eastAsia="Times New Roman" w:hAnsi="Times New Roman" w:cs="Times New Roman"/>
          <w:sz w:val="24"/>
          <w:szCs w:val="24"/>
          <w:lang w:eastAsia="hu-HU"/>
        </w:rPr>
        <w:t>Térségi általános és középiskolás úszóverseny</w:t>
      </w:r>
    </w:p>
    <w:p w:rsidR="00D46067" w:rsidRPr="00D46067" w:rsidRDefault="00D46067" w:rsidP="00D4606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46067">
        <w:rPr>
          <w:rFonts w:ascii="Times New Roman" w:eastAsia="Times New Roman" w:hAnsi="Times New Roman" w:cs="Times New Roman"/>
          <w:sz w:val="24"/>
          <w:szCs w:val="24"/>
          <w:lang w:eastAsia="hu-HU"/>
        </w:rPr>
        <w:t>Óvodás úszóverseny</w:t>
      </w:r>
    </w:p>
    <w:p w:rsidR="00D46067" w:rsidRPr="00D46067" w:rsidRDefault="00D46067" w:rsidP="00D4606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46067">
        <w:rPr>
          <w:rFonts w:ascii="Times New Roman" w:eastAsia="Times New Roman" w:hAnsi="Times New Roman" w:cs="Times New Roman"/>
          <w:sz w:val="24"/>
          <w:szCs w:val="24"/>
          <w:lang w:eastAsia="hu-HU"/>
        </w:rPr>
        <w:t>Amatőr kispályás labdarúgó bajnokság (15 csapattal, kb.280 fő)</w:t>
      </w:r>
    </w:p>
    <w:p w:rsidR="00D46067" w:rsidRPr="00D46067" w:rsidRDefault="00D46067" w:rsidP="00D4606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D46067">
        <w:rPr>
          <w:rFonts w:ascii="Times New Roman" w:eastAsia="Times New Roman" w:hAnsi="Times New Roman" w:cs="Times New Roman"/>
          <w:sz w:val="24"/>
          <w:szCs w:val="24"/>
          <w:lang w:eastAsia="hu-HU"/>
        </w:rPr>
        <w:t>Majorette</w:t>
      </w:r>
      <w:proofErr w:type="spellEnd"/>
      <w:r w:rsidRPr="00D4606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fesztivál</w:t>
      </w:r>
    </w:p>
    <w:p w:rsidR="00D46067" w:rsidRPr="00D46067" w:rsidRDefault="00D46067" w:rsidP="00D4606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46067">
        <w:rPr>
          <w:rFonts w:ascii="Times New Roman" w:eastAsia="Times New Roman" w:hAnsi="Times New Roman" w:cs="Times New Roman"/>
          <w:sz w:val="24"/>
          <w:szCs w:val="24"/>
          <w:lang w:eastAsia="hu-HU"/>
        </w:rPr>
        <w:t>Bozsik program - utánpótlás labdarúgó tornák</w:t>
      </w:r>
    </w:p>
    <w:p w:rsidR="00D46067" w:rsidRPr="00D46067" w:rsidRDefault="00D46067" w:rsidP="00D4606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D46067">
        <w:rPr>
          <w:rFonts w:ascii="Times New Roman" w:eastAsia="Times New Roman" w:hAnsi="Times New Roman" w:cs="Times New Roman"/>
          <w:sz w:val="24"/>
          <w:szCs w:val="24"/>
          <w:lang w:eastAsia="hu-HU"/>
        </w:rPr>
        <w:t>Eckerle-Szaki</w:t>
      </w:r>
      <w:proofErr w:type="spellEnd"/>
      <w:r w:rsidRPr="00D4606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Kupa középiskolás labdarúgó torna (</w:t>
      </w:r>
      <w:proofErr w:type="spellStart"/>
      <w:r w:rsidRPr="00D46067">
        <w:rPr>
          <w:rFonts w:ascii="Times New Roman" w:eastAsia="Times New Roman" w:hAnsi="Times New Roman" w:cs="Times New Roman"/>
          <w:sz w:val="24"/>
          <w:szCs w:val="24"/>
          <w:lang w:eastAsia="hu-HU"/>
        </w:rPr>
        <w:t>Wattay</w:t>
      </w:r>
      <w:proofErr w:type="spellEnd"/>
      <w:r w:rsidRPr="00D46067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</w:p>
    <w:p w:rsidR="00D46067" w:rsidRPr="00D46067" w:rsidRDefault="00D46067" w:rsidP="00D4606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46067">
        <w:rPr>
          <w:rFonts w:ascii="Times New Roman" w:eastAsia="Times New Roman" w:hAnsi="Times New Roman" w:cs="Times New Roman"/>
          <w:sz w:val="24"/>
          <w:szCs w:val="24"/>
          <w:lang w:eastAsia="hu-HU"/>
        </w:rPr>
        <w:t>Petőfi-Kupa fiú és leány labdarúgó és kézilabda tornák (KEVI)</w:t>
      </w:r>
    </w:p>
    <w:p w:rsidR="00D46067" w:rsidRPr="00D46067" w:rsidRDefault="00D46067" w:rsidP="00D4606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46067">
        <w:rPr>
          <w:rFonts w:ascii="Times New Roman" w:eastAsia="Times New Roman" w:hAnsi="Times New Roman" w:cs="Times New Roman"/>
          <w:sz w:val="24"/>
          <w:szCs w:val="24"/>
          <w:lang w:eastAsia="hu-HU"/>
        </w:rPr>
        <w:t>Libasorverseny családi vetélkedő (Kemence fesztivál)</w:t>
      </w:r>
    </w:p>
    <w:p w:rsidR="00D46067" w:rsidRPr="00D46067" w:rsidRDefault="00D46067" w:rsidP="00D4606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46067">
        <w:rPr>
          <w:rFonts w:ascii="Times New Roman" w:eastAsia="Times New Roman" w:hAnsi="Times New Roman" w:cs="Times New Roman"/>
          <w:sz w:val="24"/>
          <w:szCs w:val="24"/>
          <w:lang w:eastAsia="hu-HU"/>
        </w:rPr>
        <w:t>Diákok délelőttje, játékos sport délelőtt, Kiskőrös 300 éves ünnepségsorozat első napján (419 résztvevő)</w:t>
      </w:r>
    </w:p>
    <w:p w:rsidR="00D46067" w:rsidRPr="00D46067" w:rsidRDefault="00D46067" w:rsidP="00D460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46067" w:rsidRPr="00D46067" w:rsidRDefault="00D46067" w:rsidP="00D46067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D4606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2.  </w:t>
      </w:r>
      <w:proofErr w:type="gramStart"/>
      <w:r w:rsidRPr="00D4606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VÁROSI  SPORTTELEP</w:t>
      </w:r>
      <w:proofErr w:type="gramEnd"/>
      <w:r w:rsidRPr="00D4606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 :</w:t>
      </w:r>
    </w:p>
    <w:p w:rsidR="00D46067" w:rsidRPr="00D46067" w:rsidRDefault="00D46067" w:rsidP="00D46067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46067" w:rsidRPr="00D46067" w:rsidRDefault="00D46067" w:rsidP="00D46067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4606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Három füves, nagyméretű labdarúgó pálya, atlétikai futópálya, távolugró gödör, súlylökő, és magasugró hely található itt, mintegy </w:t>
      </w:r>
      <w:smartTag w:uri="urn:schemas-microsoft-com:office:smarttags" w:element="metricconverter">
        <w:smartTagPr>
          <w:attr w:name="ProductID" w:val="4,5 ha"/>
        </w:smartTagPr>
        <w:r w:rsidRPr="00D46067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 xml:space="preserve">4,5 </w:t>
        </w:r>
        <w:proofErr w:type="spellStart"/>
        <w:r w:rsidRPr="00D46067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ha</w:t>
        </w:r>
      </w:smartTag>
      <w:r w:rsidRPr="00D46067">
        <w:rPr>
          <w:rFonts w:ascii="Times New Roman" w:eastAsia="Times New Roman" w:hAnsi="Times New Roman" w:cs="Times New Roman"/>
          <w:sz w:val="24"/>
          <w:szCs w:val="24"/>
          <w:lang w:eastAsia="hu-HU"/>
        </w:rPr>
        <w:t>-on</w:t>
      </w:r>
      <w:proofErr w:type="spellEnd"/>
      <w:r w:rsidRPr="00D46067">
        <w:rPr>
          <w:rFonts w:ascii="Times New Roman" w:eastAsia="Times New Roman" w:hAnsi="Times New Roman" w:cs="Times New Roman"/>
          <w:sz w:val="24"/>
          <w:szCs w:val="24"/>
          <w:lang w:eastAsia="hu-HU"/>
        </w:rPr>
        <w:t>.  A központi labdarúgó pálya lelátóval is rendelkezik. Az egykori aszfaltborítású kézilabda pálya helyén megépült a négy évszakos korcsolyapálya. Belügyminisztériumi pályázattal évtizedes probléma oldódott meg azzal, hogy a Jégcsarnok szomszédságában megépült egy korszerű közösségi vizesblokk, így elbonthatóvá vált a Sporttelep szégyene, a matuzsálemi kort megélt romhalmaz „latrina”.</w:t>
      </w:r>
    </w:p>
    <w:p w:rsidR="00D46067" w:rsidRPr="00D46067" w:rsidRDefault="00D46067" w:rsidP="00D46067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46067" w:rsidRPr="00D46067" w:rsidRDefault="00D46067" w:rsidP="00D46067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46067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A megyei I. és III. osztályban szereplő futballcsapatok, valamint a város utánpótlás csapatai használják a pályákat és a kiszolgáló helységeket. A Klubház öltözői illetve vizesblokkjai rég várt felújításon estek át, az épület mellett kettő műfüves pálya került kialakításra, </w:t>
      </w:r>
      <w:proofErr w:type="spellStart"/>
      <w:r w:rsidRPr="00D46067">
        <w:rPr>
          <w:rFonts w:ascii="Times New Roman" w:eastAsia="Times New Roman" w:hAnsi="Times New Roman" w:cs="Times New Roman"/>
          <w:sz w:val="24"/>
          <w:szCs w:val="24"/>
          <w:lang w:eastAsia="hu-HU"/>
        </w:rPr>
        <w:t>TAO-s</w:t>
      </w:r>
      <w:proofErr w:type="spellEnd"/>
      <w:r w:rsidRPr="00D4606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önkormányzati segítséggel. Ezen kívül népszerűek a vasárnap délelőtti úgynevezett „ökörkör” futballmatiné összejövetelei, és egyéb baráti társaságok, munkahelyi közösségek (tűzoltók, rendőrök, jogászok-orvosok, Pénteki Focisok, stb. rendszeres, illetve alkalmi futballtalálkozói, tornái. A Bozsik program, a helyi iskolák diákolimpia mérkőzései, a Sport és RSZ Részleg atlétikai és mezei futó versenyei, időnként a helyi középiskolás sportrendezvények is itt zajlanak. A kiskőrösiek egyre nagyobb számban járnak ki kocogni, edzeni. Hagyományosan a városi majális (3 éve már Sportágválasztó) is itt kerül megrendezésre. A helyi lövészklub újra működik, a Sporttelepen elhelyezkedő lőtér épületének felújítása jó ütemben halad, lassan befejeződik, komoly színvonalú versenyek szervezésébe kezdtek.</w:t>
      </w:r>
    </w:p>
    <w:p w:rsidR="00D46067" w:rsidRPr="00D46067" w:rsidRDefault="00D46067" w:rsidP="00D46067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4606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</w:t>
      </w:r>
    </w:p>
    <w:p w:rsidR="00D46067" w:rsidRPr="00D46067" w:rsidRDefault="00D46067" w:rsidP="00D46067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46067" w:rsidRPr="00D46067" w:rsidRDefault="00D46067" w:rsidP="00D46067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D4606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3.  </w:t>
      </w:r>
      <w:proofErr w:type="gramStart"/>
      <w:r w:rsidRPr="00D4606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SZABADIDŐPARK :</w:t>
      </w:r>
      <w:proofErr w:type="gramEnd"/>
    </w:p>
    <w:p w:rsidR="00D46067" w:rsidRPr="00D46067" w:rsidRDefault="00D46067" w:rsidP="00D46067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46067" w:rsidRPr="00D46067" w:rsidRDefault="00D46067" w:rsidP="00D46067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4606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4,5 </w:t>
      </w:r>
      <w:proofErr w:type="spellStart"/>
      <w:r w:rsidRPr="00D46067">
        <w:rPr>
          <w:rFonts w:ascii="Times New Roman" w:eastAsia="Times New Roman" w:hAnsi="Times New Roman" w:cs="Times New Roman"/>
          <w:sz w:val="24"/>
          <w:szCs w:val="24"/>
          <w:lang w:eastAsia="hu-HU"/>
        </w:rPr>
        <w:t>ha-os</w:t>
      </w:r>
      <w:proofErr w:type="spellEnd"/>
      <w:r w:rsidRPr="00D4606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területen füves futballpályák, 3 db salakos teniszpálya, 2 db aszfaltborítású teniszpálya, KRESZ-park és egy nem rég épített modern, biztonságos gyermekjátszótér található. A park a helyi lakosság pihenését, kikapcsolódását és sportolását szolgálja.</w:t>
      </w:r>
    </w:p>
    <w:p w:rsidR="00D46067" w:rsidRPr="00D46067" w:rsidRDefault="00D46067" w:rsidP="00D46067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46067" w:rsidRPr="00D46067" w:rsidRDefault="00D46067" w:rsidP="00D46067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4606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Itt zajlik a Városi Kispályás Labdarúgó Bajnokság, két csoportban 15 csapat részvételével. Sportszervező részlegünk által rendezett diákfutball mérkőzések és mezei futó versenyek is itt kerülnek megrendezésre. A Kiskőrösi Teniszklub tagjai játszanak a salakos teniszpályákon. Az aszfaltborítású teniszpályán teniszeznek és lábteniszeznek a helyi fiatalok. Ennek a pályának a kerítése idén tavasszal került felújításra. A parkban délutánonként és hétvégenként nagy a mozgás. Egyre többen kijárnak, és rendszeresen mozognak az emberek.  Városunkban a legnépszerűbb szabadidősport a futball. Ezért a park füves területeinek gondozására kiemelt figyelmet fordítunk.  A Szabadidő Presszót üzemeltető vállalkozóval történt megállapodás szerint a parkba kilátogató emberek a presszó WC-it használhatják.</w:t>
      </w:r>
    </w:p>
    <w:p w:rsidR="00D46067" w:rsidRPr="00D46067" w:rsidRDefault="00D46067" w:rsidP="00D46067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46067" w:rsidRPr="00D46067" w:rsidRDefault="00D46067" w:rsidP="00D46067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4606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Iskolai családi napok, és cégek - vállalatok csapatépítő összetartásainak kedvelt helyszíne a park. A szomszédos EGYMI Integrált Speciális Szakiskola gyakran „települ” ki sportfoglalkozások, megyei diákolimpiai rendezvények alkalmával.</w:t>
      </w:r>
    </w:p>
    <w:p w:rsidR="00D46067" w:rsidRPr="00D46067" w:rsidRDefault="00D46067" w:rsidP="00D46067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46067" w:rsidRPr="00D46067" w:rsidRDefault="00D46067" w:rsidP="00D46067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4606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Itt kerül megrendezésre nyolc éve minden októberben az immár hagyományossá váló Kakaspörkölt Főzőverseny, amely néhány év alatt hihetetlen népszerűségre tett szert, a legutóbbi alkalommal 87 bográcsban 1200 kg hús rotyogott, 12 bográcsban pedig már levest is főztek a megmérettetésre jelentkezők.</w:t>
      </w:r>
    </w:p>
    <w:p w:rsidR="00D46067" w:rsidRPr="00D46067" w:rsidRDefault="00D46067" w:rsidP="00D46067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46067" w:rsidRPr="00D46067" w:rsidRDefault="00D46067" w:rsidP="00D46067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4606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Minden hónap harmadik vasárnapján zsibvásár és bolhapiac várja a használtcikk és régiség iránt érdeklődőket.  </w:t>
      </w:r>
    </w:p>
    <w:p w:rsidR="00D46067" w:rsidRPr="00D46067" w:rsidRDefault="00D46067" w:rsidP="00D46067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46067" w:rsidRPr="00D46067" w:rsidRDefault="00D46067" w:rsidP="00D46067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46067">
        <w:rPr>
          <w:rFonts w:ascii="Times New Roman" w:eastAsia="Times New Roman" w:hAnsi="Times New Roman" w:cs="Times New Roman"/>
          <w:sz w:val="24"/>
          <w:szCs w:val="24"/>
          <w:lang w:eastAsia="hu-HU"/>
        </w:rPr>
        <w:t>A terület mély fekvése miatt (kvázi vízgyűjtőként működött) jó néhány alkalommal került víz alá a park, nagyban megnehezítve a gondozást és a használatot is. A vízelvezető árkokat, csatornákat folyamatosan tisztítjuk, takarítjuk, de olykor kezelhetetlenné válik az áradat.</w:t>
      </w:r>
    </w:p>
    <w:p w:rsidR="00D46067" w:rsidRPr="00D46067" w:rsidRDefault="00D46067" w:rsidP="00D46067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4606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</w:t>
      </w:r>
    </w:p>
    <w:p w:rsidR="00D46067" w:rsidRPr="00D46067" w:rsidRDefault="00D46067" w:rsidP="00D46067">
      <w:pPr>
        <w:tabs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</w:pPr>
      <w:r w:rsidRPr="00D4606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  <w:t xml:space="preserve">A </w:t>
      </w:r>
      <w:proofErr w:type="gramStart"/>
      <w:r w:rsidRPr="00D4606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  <w:t>város  sportlétesítményeinek</w:t>
      </w:r>
      <w:proofErr w:type="gramEnd"/>
      <w:r w:rsidRPr="00D4606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  <w:t xml:space="preserve"> fejlesztése:</w:t>
      </w:r>
    </w:p>
    <w:p w:rsidR="00D46067" w:rsidRPr="00D46067" w:rsidRDefault="00D46067" w:rsidP="00D46067">
      <w:pPr>
        <w:tabs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46067" w:rsidRPr="00D46067" w:rsidRDefault="00D46067" w:rsidP="00D46067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46067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Az elmúlt években történt fejlesztések: a sportcsarnok jobb oldali lelátója alatt az evangélikus iskolarendszer tanulói és dolgozói, egy minden igényt kielégítő kondicionáló termet használhatnak, a 19 db „Life </w:t>
      </w:r>
      <w:proofErr w:type="spellStart"/>
      <w:r w:rsidRPr="00D46067">
        <w:rPr>
          <w:rFonts w:ascii="Times New Roman" w:eastAsia="Times New Roman" w:hAnsi="Times New Roman" w:cs="Times New Roman"/>
          <w:sz w:val="24"/>
          <w:szCs w:val="24"/>
          <w:lang w:eastAsia="hu-HU"/>
        </w:rPr>
        <w:t>Fittness</w:t>
      </w:r>
      <w:proofErr w:type="spellEnd"/>
      <w:r w:rsidRPr="00D4606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” gépet, a </w:t>
      </w:r>
      <w:proofErr w:type="spellStart"/>
      <w:r w:rsidRPr="00D46067">
        <w:rPr>
          <w:rFonts w:ascii="Times New Roman" w:eastAsia="Times New Roman" w:hAnsi="Times New Roman" w:cs="Times New Roman"/>
          <w:sz w:val="24"/>
          <w:szCs w:val="24"/>
          <w:lang w:eastAsia="hu-HU"/>
        </w:rPr>
        <w:t>Protokon</w:t>
      </w:r>
      <w:proofErr w:type="spellEnd"/>
      <w:r w:rsidRPr="00D4606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Kft. ajándékozta a </w:t>
      </w:r>
      <w:proofErr w:type="spellStart"/>
      <w:r w:rsidRPr="00D46067">
        <w:rPr>
          <w:rFonts w:ascii="Times New Roman" w:eastAsia="Times New Roman" w:hAnsi="Times New Roman" w:cs="Times New Roman"/>
          <w:sz w:val="24"/>
          <w:szCs w:val="24"/>
          <w:lang w:eastAsia="hu-HU"/>
        </w:rPr>
        <w:t>KEVI-nek</w:t>
      </w:r>
      <w:proofErr w:type="spellEnd"/>
      <w:r w:rsidRPr="00D46067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D46067" w:rsidRPr="00D46067" w:rsidRDefault="00D46067" w:rsidP="00D46067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46067">
        <w:rPr>
          <w:rFonts w:ascii="Times New Roman" w:eastAsia="Times New Roman" w:hAnsi="Times New Roman" w:cs="Times New Roman"/>
          <w:sz w:val="24"/>
          <w:szCs w:val="24"/>
          <w:lang w:eastAsia="hu-HU"/>
        </w:rPr>
        <w:t>A bal oldali lelátó alatt pedig egy kb. 35 fő befogadására alkalmas közösségi szobát (VIP) alakítottunk ki önerőből és pályázati lehetőségekből.</w:t>
      </w:r>
    </w:p>
    <w:p w:rsidR="00D46067" w:rsidRPr="00D46067" w:rsidRDefault="00D46067" w:rsidP="00D46067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46067">
        <w:rPr>
          <w:rFonts w:ascii="Times New Roman" w:eastAsia="Times New Roman" w:hAnsi="Times New Roman" w:cs="Times New Roman"/>
          <w:sz w:val="24"/>
          <w:szCs w:val="24"/>
          <w:lang w:eastAsia="hu-HU"/>
        </w:rPr>
        <w:t>A Sportcsarnok és a Sporttelep pályázati úton történt felújításairól az előzőekben már beszámoltam.</w:t>
      </w:r>
    </w:p>
    <w:p w:rsidR="00D46067" w:rsidRPr="00D46067" w:rsidRDefault="00D46067" w:rsidP="00D460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46067" w:rsidRPr="00D46067" w:rsidRDefault="00D46067" w:rsidP="00D4606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</w:pPr>
      <w:proofErr w:type="gramStart"/>
      <w:r w:rsidRPr="00D4606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  <w:t>A  2017-es</w:t>
      </w:r>
      <w:proofErr w:type="gramEnd"/>
      <w:r w:rsidRPr="00D4606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  <w:t xml:space="preserve">  évben  végzett  felújítások :</w:t>
      </w:r>
    </w:p>
    <w:p w:rsidR="00D46067" w:rsidRPr="00D46067" w:rsidRDefault="00D46067" w:rsidP="00D460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D46067" w:rsidRPr="00D46067" w:rsidRDefault="00D46067" w:rsidP="00D460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46067">
        <w:rPr>
          <w:rFonts w:ascii="Times New Roman" w:eastAsia="Times New Roman" w:hAnsi="Times New Roman" w:cs="Times New Roman"/>
          <w:sz w:val="24"/>
          <w:szCs w:val="24"/>
          <w:lang w:eastAsia="hu-HU"/>
        </w:rPr>
        <w:t>Mindhárom létesítményünkben önerőből végeztünk kisebb felújításokat, ezek az állagmegóvást biztosították.</w:t>
      </w:r>
    </w:p>
    <w:p w:rsidR="00D46067" w:rsidRPr="00D46067" w:rsidRDefault="00D46067" w:rsidP="00D46067">
      <w:pPr>
        <w:tabs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46067" w:rsidRPr="00D46067" w:rsidRDefault="00D46067" w:rsidP="00D46067">
      <w:pPr>
        <w:tabs>
          <w:tab w:val="left" w:pos="3240"/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</w:pPr>
      <w:r w:rsidRPr="00D4606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  <w:t xml:space="preserve">A következő években szükséges (ajánlott) felújítások illetve </w:t>
      </w:r>
      <w:proofErr w:type="gramStart"/>
      <w:r w:rsidRPr="00D4606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  <w:t>fejlesztések :</w:t>
      </w:r>
      <w:proofErr w:type="gramEnd"/>
      <w:r w:rsidRPr="00D4606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  <w:t xml:space="preserve"> </w:t>
      </w:r>
    </w:p>
    <w:p w:rsidR="00D46067" w:rsidRPr="00D46067" w:rsidRDefault="00D46067" w:rsidP="00D46067">
      <w:pPr>
        <w:tabs>
          <w:tab w:val="left" w:pos="3240"/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D46067" w:rsidRPr="00D46067" w:rsidRDefault="00D46067" w:rsidP="00D46067">
      <w:pPr>
        <w:tabs>
          <w:tab w:val="left" w:pos="3240"/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4606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</w:t>
      </w:r>
    </w:p>
    <w:p w:rsidR="00D46067" w:rsidRPr="00D46067" w:rsidRDefault="00D46067" w:rsidP="00D46067">
      <w:pPr>
        <w:tabs>
          <w:tab w:val="left" w:pos="3240"/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4606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Városi Sporttelep</w:t>
      </w:r>
    </w:p>
    <w:p w:rsidR="00D46067" w:rsidRPr="00D46067" w:rsidRDefault="00D46067" w:rsidP="00D46067">
      <w:pPr>
        <w:tabs>
          <w:tab w:val="left" w:pos="3240"/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D46067" w:rsidRPr="00D46067" w:rsidRDefault="00D46067" w:rsidP="00D46067">
      <w:pPr>
        <w:numPr>
          <w:ilvl w:val="0"/>
          <w:numId w:val="2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D46067">
        <w:rPr>
          <w:rFonts w:ascii="Times New Roman" w:eastAsia="Times New Roman" w:hAnsi="Times New Roman" w:cs="Times New Roman"/>
          <w:sz w:val="24"/>
          <w:szCs w:val="24"/>
          <w:lang w:eastAsia="hu-HU"/>
        </w:rPr>
        <w:t>M</w:t>
      </w:r>
      <w:r w:rsidRPr="00D4606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ájus 1. utcai kerítés felújítása</w:t>
      </w:r>
      <w:proofErr w:type="gramStart"/>
      <w:r w:rsidRPr="00D4606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!!!</w:t>
      </w:r>
      <w:proofErr w:type="gramEnd"/>
    </w:p>
    <w:p w:rsidR="00D46067" w:rsidRPr="00D46067" w:rsidRDefault="00D46067" w:rsidP="00D46067">
      <w:pPr>
        <w:numPr>
          <w:ilvl w:val="0"/>
          <w:numId w:val="2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D4606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Sporttelep bejáratánál a parkolási helyzet és a burkolat rendezése!</w:t>
      </w:r>
    </w:p>
    <w:p w:rsidR="00D46067" w:rsidRPr="00D46067" w:rsidRDefault="00D46067" w:rsidP="00D46067">
      <w:pPr>
        <w:numPr>
          <w:ilvl w:val="0"/>
          <w:numId w:val="2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D4606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 pályázati átalakítások utáni tereprendezés, parkosítás! </w:t>
      </w:r>
    </w:p>
    <w:p w:rsidR="00D46067" w:rsidRPr="00D46067" w:rsidRDefault="00D46067" w:rsidP="00D46067">
      <w:pPr>
        <w:spacing w:after="0" w:line="360" w:lineRule="auto"/>
        <w:ind w:left="357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D46067" w:rsidRPr="00D46067" w:rsidRDefault="00D46067" w:rsidP="00D46067">
      <w:pPr>
        <w:tabs>
          <w:tab w:val="left" w:pos="3240"/>
          <w:tab w:val="left" w:pos="5580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4606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Városi Sportcsarnok</w:t>
      </w:r>
    </w:p>
    <w:p w:rsidR="00D46067" w:rsidRPr="00D46067" w:rsidRDefault="00D46067" w:rsidP="00D46067">
      <w:pPr>
        <w:tabs>
          <w:tab w:val="left" w:pos="3240"/>
        </w:tabs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46067">
        <w:rPr>
          <w:rFonts w:ascii="Times New Roman" w:eastAsia="Times New Roman" w:hAnsi="Times New Roman" w:cs="Times New Roman"/>
          <w:sz w:val="24"/>
          <w:szCs w:val="24"/>
          <w:lang w:eastAsia="hu-HU"/>
        </w:rPr>
        <w:t>A felújításból kimaradó területek rendezése, elhasználódott, vagy hiányzó tárgyak pótlása!</w:t>
      </w:r>
    </w:p>
    <w:p w:rsidR="00D46067" w:rsidRPr="00D46067" w:rsidRDefault="00D46067" w:rsidP="00D46067">
      <w:pPr>
        <w:tabs>
          <w:tab w:val="left" w:pos="3240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4606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Szabadidőpark</w:t>
      </w:r>
    </w:p>
    <w:p w:rsidR="00D46067" w:rsidRPr="00D46067" w:rsidRDefault="00D46067" w:rsidP="00D46067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46067">
        <w:rPr>
          <w:rFonts w:ascii="Times New Roman" w:eastAsia="Times New Roman" w:hAnsi="Times New Roman" w:cs="Times New Roman"/>
          <w:sz w:val="24"/>
          <w:szCs w:val="24"/>
          <w:lang w:eastAsia="hu-HU"/>
        </w:rPr>
        <w:t>Tereprendezés a Szabadidő Presszó előtti területen.</w:t>
      </w:r>
    </w:p>
    <w:p w:rsidR="00D46067" w:rsidRPr="00D46067" w:rsidRDefault="00D46067" w:rsidP="00D46067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46067">
        <w:rPr>
          <w:rFonts w:ascii="Times New Roman" w:eastAsia="Times New Roman" w:hAnsi="Times New Roman" w:cs="Times New Roman"/>
          <w:sz w:val="24"/>
          <w:szCs w:val="24"/>
          <w:lang w:eastAsia="hu-HU"/>
        </w:rPr>
        <w:t>Labdafogók felújítása, magasítása.</w:t>
      </w:r>
    </w:p>
    <w:p w:rsidR="00D46067" w:rsidRPr="00D46067" w:rsidRDefault="00D46067" w:rsidP="00D46067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D46067">
        <w:rPr>
          <w:rFonts w:ascii="Times New Roman" w:eastAsia="Times New Roman" w:hAnsi="Times New Roman" w:cs="Times New Roman"/>
          <w:sz w:val="24"/>
          <w:szCs w:val="24"/>
          <w:lang w:eastAsia="hu-HU"/>
        </w:rPr>
        <w:t>A vízelvezető rendszer működésének „újragondolása”.</w:t>
      </w:r>
    </w:p>
    <w:p w:rsidR="00D46067" w:rsidRPr="00D46067" w:rsidRDefault="00D46067" w:rsidP="00D46067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D46067" w:rsidRPr="00D46067" w:rsidRDefault="00D46067" w:rsidP="00D46067">
      <w:pPr>
        <w:tabs>
          <w:tab w:val="left" w:pos="3240"/>
          <w:tab w:val="left" w:pos="55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</w:pPr>
      <w:proofErr w:type="gramStart"/>
      <w:r w:rsidRPr="00D4606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  <w:t>A  helyi</w:t>
      </w:r>
      <w:proofErr w:type="gramEnd"/>
      <w:r w:rsidRPr="00D4606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  <w:t xml:space="preserve">  sportélet  aktuális  kérdései :</w:t>
      </w:r>
    </w:p>
    <w:p w:rsidR="00D46067" w:rsidRPr="00D46067" w:rsidRDefault="00D46067" w:rsidP="00D46067">
      <w:pPr>
        <w:tabs>
          <w:tab w:val="left" w:pos="3240"/>
          <w:tab w:val="left" w:pos="55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46067" w:rsidRPr="00D46067" w:rsidRDefault="00D46067" w:rsidP="00D46067">
      <w:pPr>
        <w:tabs>
          <w:tab w:val="left" w:pos="3240"/>
          <w:tab w:val="left" w:pos="55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46067">
        <w:rPr>
          <w:rFonts w:ascii="Times New Roman" w:eastAsia="Times New Roman" w:hAnsi="Times New Roman" w:cs="Times New Roman"/>
          <w:sz w:val="24"/>
          <w:szCs w:val="24"/>
          <w:lang w:eastAsia="hu-HU"/>
        </w:rPr>
        <w:t>A helyi lakosság egy részének életmódjához tartozik a mozgás szeretete, művelése, másik része viszont egyáltalán nem mozog, nincs igénye erre a tevékenységre.  Természetesen az a cél, hogy minél több helyi lakos rendszeresen mozogjon, sportoljon. Előrelépés ezen a téren csak a szemlélet változásával lehetséges, ami pedig nagyon hosszú folyamat.  Talán a következő generációnál majd érezhető lesz a szemlélet változása ezen a téren. Mindenesetre a jelenlegi kormány stratégiai ágazatként kezeli a sportot és ennek jótékony hatásait már érezzük, felújításra kerültek létesítményeink, sportegyesületeinknek lehetőségük van működésükhöz pályázati forrásokat szerezni, reméljük ez a szemlélet lesz úrrá hosszútávon, Magyarországon!</w:t>
      </w:r>
    </w:p>
    <w:p w:rsidR="00D46067" w:rsidRPr="00D46067" w:rsidRDefault="00D46067" w:rsidP="00D46067">
      <w:pPr>
        <w:tabs>
          <w:tab w:val="left" w:pos="3240"/>
          <w:tab w:val="left" w:pos="55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46067" w:rsidRPr="00D46067" w:rsidRDefault="00D46067" w:rsidP="00D46067">
      <w:pPr>
        <w:tabs>
          <w:tab w:val="left" w:pos="3240"/>
          <w:tab w:val="left" w:pos="55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46067">
        <w:rPr>
          <w:rFonts w:ascii="Times New Roman" w:eastAsia="Times New Roman" w:hAnsi="Times New Roman" w:cs="Times New Roman"/>
          <w:sz w:val="24"/>
          <w:szCs w:val="24"/>
          <w:lang w:eastAsia="hu-HU"/>
        </w:rPr>
        <w:t>A Sportszervező részleg jelenlegi feladata, hogy a mozgást, a rekreációt biztosítsa a helyi lakosság azon részének, akik ezt igénylik.</w:t>
      </w:r>
    </w:p>
    <w:p w:rsidR="00D46067" w:rsidRPr="00D46067" w:rsidRDefault="00D46067" w:rsidP="00D46067">
      <w:pPr>
        <w:tabs>
          <w:tab w:val="left" w:pos="3240"/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46067" w:rsidRPr="00D46067" w:rsidRDefault="00D46067" w:rsidP="00D46067">
      <w:pPr>
        <w:tabs>
          <w:tab w:val="left" w:pos="3240"/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4606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1.  Diáksport</w:t>
      </w:r>
    </w:p>
    <w:p w:rsidR="00D46067" w:rsidRPr="00D46067" w:rsidRDefault="00D46067" w:rsidP="00D46067">
      <w:pPr>
        <w:tabs>
          <w:tab w:val="left" w:pos="3240"/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D46067" w:rsidRPr="00D46067" w:rsidRDefault="00D46067" w:rsidP="00D46067">
      <w:pPr>
        <w:tabs>
          <w:tab w:val="left" w:pos="3240"/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4606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2.  Szabadidősport</w:t>
      </w:r>
    </w:p>
    <w:p w:rsidR="00D46067" w:rsidRPr="00D46067" w:rsidRDefault="00D46067" w:rsidP="00D46067">
      <w:pPr>
        <w:tabs>
          <w:tab w:val="left" w:pos="3240"/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D46067" w:rsidRPr="00D46067" w:rsidRDefault="00D46067" w:rsidP="00D46067">
      <w:pPr>
        <w:tabs>
          <w:tab w:val="left" w:pos="3240"/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4606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3.  Versenysport</w:t>
      </w:r>
    </w:p>
    <w:p w:rsidR="00D46067" w:rsidRPr="00D46067" w:rsidRDefault="00D46067" w:rsidP="00D46067">
      <w:pPr>
        <w:tabs>
          <w:tab w:val="left" w:pos="3240"/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46067" w:rsidRPr="00D46067" w:rsidRDefault="00D46067" w:rsidP="00D46067">
      <w:pPr>
        <w:tabs>
          <w:tab w:val="left" w:pos="1620"/>
          <w:tab w:val="left" w:pos="3240"/>
          <w:tab w:val="left" w:pos="55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D4606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1.  </w:t>
      </w:r>
      <w:proofErr w:type="gramStart"/>
      <w:r w:rsidRPr="00D4606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Diáksport :</w:t>
      </w:r>
      <w:proofErr w:type="gramEnd"/>
    </w:p>
    <w:p w:rsidR="00D46067" w:rsidRPr="00D46067" w:rsidRDefault="00D46067" w:rsidP="00D46067">
      <w:pPr>
        <w:tabs>
          <w:tab w:val="left" w:pos="3240"/>
          <w:tab w:val="left" w:pos="55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46067" w:rsidRPr="00D46067" w:rsidRDefault="00D46067" w:rsidP="00D46067">
      <w:pPr>
        <w:tabs>
          <w:tab w:val="left" w:pos="3240"/>
          <w:tab w:val="left" w:pos="55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46067">
        <w:rPr>
          <w:rFonts w:ascii="Times New Roman" w:eastAsia="Times New Roman" w:hAnsi="Times New Roman" w:cs="Times New Roman"/>
          <w:sz w:val="24"/>
          <w:szCs w:val="24"/>
          <w:lang w:eastAsia="hu-HU"/>
        </w:rPr>
        <w:t>Bizonyos szempontból nagyon jól, másrészt kevésbé jól működik a városban a diáksport.  Amennyiben a labdarúgást nézem, szinte tökéletesek a helyi viszonyok. Rengeteg labdarúgótornát rendezünk itt Kiskőrösön. Ez is bizonyítja, hogy különböző Diák Sport egyesületekben, több korosztályban is zajlik a futball élet. Mint hagyományos sportág, a női és férfi kézilabdában is jók a lehetőségeink, minimum 5-6 korosztályban versenyszerűen sportolnak csapataink. Folyamatosan fejlődik, „hízik” a jégkorongozók bázisa is, akárcsak országosan, itt helyben is forradalmi mértékben nő a sportág népszerűsége. Más sportágak versenyein ritkábban, de azért szép létszámmal vesznek részt a gyerekek.  A cél az lenne, hogy rendszeresen atletizáljanak, tornázzanak, ússzanak, asztaliteniszezzenek, kosárlabdázzanak, űzzenek küzdősportokat, stb. a helyi diákok. A mindennapos testnevelés bevezetése az oktatási rendszerbe nagy segítség lehet, ha a szakemberek és a létesítmények „győzni fogják” a sorozatterhelést.</w:t>
      </w:r>
    </w:p>
    <w:p w:rsidR="00D46067" w:rsidRPr="00D46067" w:rsidRDefault="00D46067" w:rsidP="00D46067">
      <w:pPr>
        <w:tabs>
          <w:tab w:val="left" w:pos="3240"/>
          <w:tab w:val="left" w:pos="55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46067">
        <w:rPr>
          <w:rFonts w:ascii="Times New Roman" w:eastAsia="Times New Roman" w:hAnsi="Times New Roman" w:cs="Times New Roman"/>
          <w:sz w:val="24"/>
          <w:szCs w:val="24"/>
          <w:lang w:eastAsia="hu-HU"/>
        </w:rPr>
        <w:t>Intézményünk ősszel és tavasszal a testnevelők segítségével összeállítja a versenynaptárt, és egész évben ennek megfelelően zajlanak a diáksport események a városban. Sikerült a középiskolás versenynaptárt is elkészíteni, tehát ez a korosztály is rendszeresen sportolhat, versenyezhet.</w:t>
      </w:r>
    </w:p>
    <w:p w:rsidR="00D46067" w:rsidRPr="00D46067" w:rsidRDefault="00D46067" w:rsidP="00D46067">
      <w:pPr>
        <w:tabs>
          <w:tab w:val="left" w:pos="3240"/>
          <w:tab w:val="left" w:pos="55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46067" w:rsidRPr="00D46067" w:rsidRDefault="00D46067" w:rsidP="00D46067">
      <w:pPr>
        <w:tabs>
          <w:tab w:val="left" w:pos="3240"/>
          <w:tab w:val="left" w:pos="55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4606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Orbán Viktor miniszterelnök kormányának eltökélt célja, hogy a sport, mint stratégiai ágazat, kiemelt állami támogatásban részesüljön. Elsősorban a látvány csapatsportágak társasági adón (TAO) keresztüli pályázati lehetőségeit próbálják kihasználni városunk azon egyesületei (Kiskőrösi NKSZSE, Kiskőrös LC, Petőfi SZSE, Bem DSE, </w:t>
      </w:r>
      <w:proofErr w:type="spellStart"/>
      <w:r w:rsidRPr="00D46067">
        <w:rPr>
          <w:rFonts w:ascii="Times New Roman" w:eastAsia="Times New Roman" w:hAnsi="Times New Roman" w:cs="Times New Roman"/>
          <w:sz w:val="24"/>
          <w:szCs w:val="24"/>
          <w:lang w:eastAsia="hu-HU"/>
        </w:rPr>
        <w:t>Wattay</w:t>
      </w:r>
      <w:proofErr w:type="spellEnd"/>
      <w:r w:rsidRPr="00D4606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DSE, </w:t>
      </w:r>
      <w:proofErr w:type="spellStart"/>
      <w:r w:rsidRPr="00D46067">
        <w:rPr>
          <w:rFonts w:ascii="Times New Roman" w:eastAsia="Times New Roman" w:hAnsi="Times New Roman" w:cs="Times New Roman"/>
          <w:sz w:val="24"/>
          <w:szCs w:val="24"/>
          <w:lang w:eastAsia="hu-HU"/>
        </w:rPr>
        <w:t>Hockey</w:t>
      </w:r>
      <w:proofErr w:type="spellEnd"/>
      <w:r w:rsidRPr="00D4606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Club Kiskőrös, Kiskőrösi Kézilabda Sportszervezet KFT.), melyek e sportágakat űzik. A rendszeren keresztül utánpótlás nevelési célokra jelentős forrásokat vontak be helyi vállalatok, vállalkozások segítségével, ami a helyi diáksportnak kifejezetten előnyére vált.</w:t>
      </w:r>
    </w:p>
    <w:p w:rsidR="00D46067" w:rsidRPr="00D46067" w:rsidRDefault="00D46067" w:rsidP="00D46067">
      <w:pPr>
        <w:tabs>
          <w:tab w:val="left" w:pos="3240"/>
          <w:tab w:val="left" w:pos="55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46067" w:rsidRPr="00D46067" w:rsidRDefault="00D46067" w:rsidP="00D46067">
      <w:pPr>
        <w:tabs>
          <w:tab w:val="left" w:pos="3240"/>
          <w:tab w:val="left" w:pos="55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D4606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2.  </w:t>
      </w:r>
      <w:proofErr w:type="gramStart"/>
      <w:r w:rsidRPr="00D4606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Szabadidősport :</w:t>
      </w:r>
      <w:proofErr w:type="gramEnd"/>
    </w:p>
    <w:p w:rsidR="00D46067" w:rsidRPr="00D46067" w:rsidRDefault="00D46067" w:rsidP="00D46067">
      <w:pPr>
        <w:tabs>
          <w:tab w:val="left" w:pos="3240"/>
          <w:tab w:val="left" w:pos="55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46067" w:rsidRPr="00D46067" w:rsidRDefault="00D46067" w:rsidP="00D46067">
      <w:pPr>
        <w:tabs>
          <w:tab w:val="left" w:pos="3240"/>
          <w:tab w:val="left" w:pos="55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46067">
        <w:rPr>
          <w:rFonts w:ascii="Times New Roman" w:eastAsia="Times New Roman" w:hAnsi="Times New Roman" w:cs="Times New Roman"/>
          <w:sz w:val="24"/>
          <w:szCs w:val="24"/>
          <w:lang w:eastAsia="hu-HU"/>
        </w:rPr>
        <w:t>A kiskőrösi emberek jelentős része szereti a sportot. Elsősorban a labdarúgáshoz vonzódnak. Sokan művelik is a futballt.  A helyi amatőr kispályás labdarúgó bajnokságban 15 csapat, kb. 300 játékos futballozik versenyszerű körülmények között.  De vannak, akik alkalomszerűen járnak ki a barátaikkal vagy a gyermekeikkel a Szabadidő Parkba játszani. Vasárnap délelőttönként is sokan sportolnak a parkban és a sporttelepen.</w:t>
      </w:r>
    </w:p>
    <w:p w:rsidR="00D46067" w:rsidRPr="00D46067" w:rsidRDefault="00D46067" w:rsidP="00D46067">
      <w:pPr>
        <w:tabs>
          <w:tab w:val="left" w:pos="3240"/>
          <w:tab w:val="left" w:pos="55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46067">
        <w:rPr>
          <w:rFonts w:ascii="Times New Roman" w:eastAsia="Times New Roman" w:hAnsi="Times New Roman" w:cs="Times New Roman"/>
          <w:sz w:val="24"/>
          <w:szCs w:val="24"/>
          <w:lang w:eastAsia="hu-HU"/>
        </w:rPr>
        <w:t>A teniszezők egyre nagyobb létszámban űzik kedvenc sportjukat a Szabadidő Parkban található teniszpályákon.</w:t>
      </w:r>
    </w:p>
    <w:p w:rsidR="00D46067" w:rsidRPr="00D46067" w:rsidRDefault="00D46067" w:rsidP="00D46067">
      <w:pPr>
        <w:tabs>
          <w:tab w:val="left" w:pos="3240"/>
          <w:tab w:val="left" w:pos="55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46067">
        <w:rPr>
          <w:rFonts w:ascii="Times New Roman" w:eastAsia="Times New Roman" w:hAnsi="Times New Roman" w:cs="Times New Roman"/>
          <w:sz w:val="24"/>
          <w:szCs w:val="24"/>
          <w:lang w:eastAsia="hu-HU"/>
        </w:rPr>
        <w:t>Akik kézilabdáznak, kosárlabdáznak, vagy röplabdáznak, a Városi Sportcsarnokban, esetleg valamelyik iskola tornatermében tehetik ezt.</w:t>
      </w:r>
    </w:p>
    <w:p w:rsidR="00D46067" w:rsidRPr="00D46067" w:rsidRDefault="00D46067" w:rsidP="00D46067">
      <w:pPr>
        <w:tabs>
          <w:tab w:val="left" w:pos="3240"/>
          <w:tab w:val="left" w:pos="55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46067">
        <w:rPr>
          <w:rFonts w:ascii="Times New Roman" w:eastAsia="Times New Roman" w:hAnsi="Times New Roman" w:cs="Times New Roman"/>
          <w:sz w:val="24"/>
          <w:szCs w:val="24"/>
          <w:lang w:eastAsia="hu-HU"/>
        </w:rPr>
        <w:t>Az asztaliteniszezők, a Petőfi Sándor Általános Iskola régi „kis” tornatermében felállított asztalokon játszanak.</w:t>
      </w:r>
    </w:p>
    <w:p w:rsidR="00D46067" w:rsidRPr="00D46067" w:rsidRDefault="00D46067" w:rsidP="00D46067">
      <w:pPr>
        <w:tabs>
          <w:tab w:val="left" w:pos="3240"/>
          <w:tab w:val="left" w:pos="55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46067">
        <w:rPr>
          <w:rFonts w:ascii="Times New Roman" w:eastAsia="Times New Roman" w:hAnsi="Times New Roman" w:cs="Times New Roman"/>
          <w:sz w:val="24"/>
          <w:szCs w:val="24"/>
          <w:lang w:eastAsia="hu-HU"/>
        </w:rPr>
        <w:t>Nők részére asszonytornát és aerobic foglalkozásokat tartanak az iskolai tornatermekben. A Szabadidő Presszó rendezvényterme zenés táncórákon mozgatja a ritmusos mozgás kedvelőit.</w:t>
      </w:r>
    </w:p>
    <w:p w:rsidR="00D46067" w:rsidRPr="00D46067" w:rsidRDefault="00D46067" w:rsidP="00D46067">
      <w:pPr>
        <w:tabs>
          <w:tab w:val="left" w:pos="3240"/>
          <w:tab w:val="left" w:pos="55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46067" w:rsidRPr="00D46067" w:rsidRDefault="00D46067" w:rsidP="00D46067">
      <w:pPr>
        <w:tabs>
          <w:tab w:val="left" w:pos="3240"/>
          <w:tab w:val="left" w:pos="55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D4606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lastRenderedPageBreak/>
        <w:t xml:space="preserve">3.  </w:t>
      </w:r>
      <w:proofErr w:type="gramStart"/>
      <w:r w:rsidRPr="00D4606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Versenysport :</w:t>
      </w:r>
      <w:proofErr w:type="gramEnd"/>
    </w:p>
    <w:p w:rsidR="00D46067" w:rsidRPr="00D46067" w:rsidRDefault="00D46067" w:rsidP="00D46067">
      <w:pPr>
        <w:tabs>
          <w:tab w:val="left" w:pos="3240"/>
          <w:tab w:val="left" w:pos="55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46067" w:rsidRPr="00D46067" w:rsidRDefault="00D46067" w:rsidP="00D46067">
      <w:pPr>
        <w:tabs>
          <w:tab w:val="left" w:pos="3240"/>
          <w:tab w:val="left" w:pos="55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46067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 sportrendeletében szabályozza a versenysport támogatását.   A támogatás kettős.  Egyrészt a létesítmények térítésmentes használatával, másrészt az egyesületek utánpótlás-nevelését támogatja a Képviselő-testület anyagilag.</w:t>
      </w:r>
    </w:p>
    <w:p w:rsidR="00D46067" w:rsidRPr="00D46067" w:rsidRDefault="00D46067" w:rsidP="00D46067">
      <w:pPr>
        <w:tabs>
          <w:tab w:val="left" w:pos="3240"/>
          <w:tab w:val="left" w:pos="55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46067" w:rsidRPr="00D46067" w:rsidRDefault="00D46067" w:rsidP="00D46067">
      <w:pPr>
        <w:tabs>
          <w:tab w:val="left" w:pos="3240"/>
          <w:tab w:val="left" w:pos="55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4606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kiskőrösi sportrendelet 1 / 2003 </w:t>
      </w:r>
      <w:proofErr w:type="gramStart"/>
      <w:r w:rsidRPr="00D4606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 I.</w:t>
      </w:r>
      <w:proofErr w:type="gramEnd"/>
      <w:r w:rsidRPr="00D4606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24. </w:t>
      </w:r>
      <w:proofErr w:type="gramStart"/>
      <w:r w:rsidRPr="00D4606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</w:t>
      </w:r>
      <w:proofErr w:type="gramEnd"/>
      <w:r w:rsidRPr="00D4606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8. </w:t>
      </w:r>
      <w:proofErr w:type="gramStart"/>
      <w:r w:rsidRPr="00D4606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§  4-es</w:t>
      </w:r>
      <w:proofErr w:type="gramEnd"/>
      <w:r w:rsidRPr="00D4606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; 5-ös; 6-os pontja szerint:  </w:t>
      </w:r>
    </w:p>
    <w:p w:rsidR="00D46067" w:rsidRPr="00D46067" w:rsidRDefault="00D46067" w:rsidP="00D46067">
      <w:pPr>
        <w:tabs>
          <w:tab w:val="left" w:pos="3240"/>
          <w:tab w:val="left" w:pos="55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46067" w:rsidRPr="00D46067" w:rsidRDefault="00D46067" w:rsidP="00D46067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  <w:r w:rsidRPr="00D46067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(4) </w:t>
      </w:r>
      <w:r w:rsidRPr="00D46067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Az önkormányzat a városban működő, a város nevét viselő és a különböző sportágak országos szakszövetségei által kiírt nemzeti bajnokságban szereplő egyesületek, klubok csapatai működési feltételeit, valamint az önkormányzat intézményeinek a legalább megyei szintű sportversenyeit az önkormányzat sport-létesítményeinek (ideértve a Küzdősportok Házaként működő Thököly utcai volt iskola épületének sport célokra hasznosított részét is) – az érintett intézményvezetővel történt egyeztetéssel – térítésmentes használatba adásával támogatja.</w:t>
      </w:r>
    </w:p>
    <w:p w:rsidR="00D46067" w:rsidRPr="00D46067" w:rsidRDefault="00D46067" w:rsidP="00D46067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  <w:r w:rsidRPr="00D46067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(5) A Képviselő-testület a városban működő kis egyesületek, klubok, szakosztályok csapatainak működéséhez a különböző amatőr – és rekreációs sporttevékenységet folytató közösségek tevékenységéhez kedvezményekkel biztosítja a sportlétesítmények használatát.</w:t>
      </w:r>
    </w:p>
    <w:p w:rsidR="00D46067" w:rsidRPr="00D46067" w:rsidRDefault="00D46067" w:rsidP="00D46067">
      <w:pPr>
        <w:spacing w:after="0" w:line="360" w:lineRule="auto"/>
        <w:ind w:right="5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  <w:r w:rsidRPr="00D46067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(6) </w:t>
      </w:r>
      <w:r w:rsidRPr="00D46067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 Képviselő-testület a sport és szabadidős tevékenységek és szolgáltatások kiadásait - ide értve  a kiemelten támogatott sportszervezetek utánpótlás-nevelését is – az önkormányzat a pénzügyi lehetőségei függvényében, de összességében legalább a működési kiadási főösszeg 0,2%-ában állapítja meg.</w:t>
      </w:r>
    </w:p>
    <w:p w:rsidR="00D46067" w:rsidRPr="00D46067" w:rsidRDefault="00D46067" w:rsidP="00D46067">
      <w:pPr>
        <w:spacing w:after="0" w:line="360" w:lineRule="auto"/>
        <w:ind w:right="5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  <w:r w:rsidRPr="00D46067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 kiemelten támogatható sportszervezetek körét a Művelődési Közoktatási és Sport Bizottság határozza meg évenként a decemberi ülésén az alábbi szempontok figyelembevételével:</w:t>
      </w:r>
    </w:p>
    <w:p w:rsidR="00D46067" w:rsidRPr="00D46067" w:rsidRDefault="00D46067" w:rsidP="00D46067">
      <w:pPr>
        <w:spacing w:after="0" w:line="360" w:lineRule="auto"/>
        <w:ind w:right="5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  <w:r w:rsidRPr="00D46067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- a sportszervezet eredményessége a hazai és nemzetközi bajnokságban, versenyeken,</w:t>
      </w:r>
    </w:p>
    <w:p w:rsidR="00D46067" w:rsidRPr="00D46067" w:rsidRDefault="00D46067" w:rsidP="00D46067">
      <w:pPr>
        <w:spacing w:after="0" w:line="360" w:lineRule="auto"/>
        <w:ind w:right="5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  <w:r w:rsidRPr="00D46067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- az adott sportágat képviselő szervezet által foglalkoztatottak létszáma, az utánpótlás-nevelési rendszer felépítettsége,</w:t>
      </w:r>
    </w:p>
    <w:p w:rsidR="00D46067" w:rsidRPr="00D46067" w:rsidRDefault="00D46067" w:rsidP="00D46067">
      <w:pPr>
        <w:spacing w:after="0" w:line="360" w:lineRule="auto"/>
        <w:ind w:right="5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  <w:r w:rsidRPr="00D46067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- az önkormányzati támogatottságon kívül szponzori háttér kiépítettsége,</w:t>
      </w:r>
    </w:p>
    <w:p w:rsidR="00D46067" w:rsidRPr="00D46067" w:rsidRDefault="00D46067" w:rsidP="00D46067">
      <w:pPr>
        <w:spacing w:after="0" w:line="360" w:lineRule="auto"/>
        <w:ind w:right="5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  <w:r w:rsidRPr="00D46067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- a sporttevékenység népszerűsége, a mérkőzések, versenyek látogatottsága.</w:t>
      </w:r>
    </w:p>
    <w:p w:rsidR="00D46067" w:rsidRPr="00D46067" w:rsidRDefault="00D46067" w:rsidP="00D46067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</w:p>
    <w:p w:rsidR="00D46067" w:rsidRPr="00D46067" w:rsidRDefault="00D46067" w:rsidP="00D460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46067" w:rsidRPr="00D46067" w:rsidRDefault="00D46067" w:rsidP="00D4606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4606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2017. évi gazdálkodási adatainkat a mellékletben csatoltam.</w:t>
      </w:r>
    </w:p>
    <w:p w:rsidR="00D46067" w:rsidRPr="00D46067" w:rsidRDefault="00D46067" w:rsidP="00D46067">
      <w:pPr>
        <w:tabs>
          <w:tab w:val="left" w:pos="41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46067" w:rsidRPr="00D46067" w:rsidRDefault="00D46067" w:rsidP="00D46067">
      <w:pPr>
        <w:tabs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4606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Kiskőrös, 2018. június 01.</w:t>
      </w:r>
    </w:p>
    <w:p w:rsidR="00D46067" w:rsidRPr="00D46067" w:rsidRDefault="00D46067" w:rsidP="00D46067">
      <w:pPr>
        <w:tabs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46067" w:rsidRPr="00D46067" w:rsidRDefault="00D46067" w:rsidP="00D46067">
      <w:pPr>
        <w:tabs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46067" w:rsidRPr="00D46067" w:rsidRDefault="00D46067" w:rsidP="00D46067">
      <w:pPr>
        <w:tabs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46067" w:rsidRPr="00D46067" w:rsidRDefault="00D46067" w:rsidP="00D46067">
      <w:pPr>
        <w:tabs>
          <w:tab w:val="center" w:pos="680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D4606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Harangozó Péter </w:t>
      </w:r>
      <w:proofErr w:type="spellStart"/>
      <w:r w:rsidRPr="00D4606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sk</w:t>
      </w:r>
      <w:proofErr w:type="spellEnd"/>
      <w:r w:rsidRPr="00D4606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</w:p>
    <w:p w:rsidR="00B8268C" w:rsidRDefault="00D46067" w:rsidP="00D46067">
      <w:pPr>
        <w:tabs>
          <w:tab w:val="center" w:pos="6804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D4606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Részlegvezető</w:t>
      </w:r>
    </w:p>
    <w:p w:rsidR="00D46067" w:rsidRDefault="00D46067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br w:type="page"/>
      </w:r>
    </w:p>
    <w:p w:rsidR="00D46067" w:rsidRDefault="00D46067" w:rsidP="00D46067">
      <w:pPr>
        <w:tabs>
          <w:tab w:val="left" w:pos="3240"/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sectPr w:rsidR="00D46067" w:rsidSect="00D46067"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142711" w:rsidRDefault="00142711" w:rsidP="00D46067">
      <w:pPr>
        <w:tabs>
          <w:tab w:val="left" w:pos="3240"/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lastRenderedPageBreak/>
        <w:t>Melléklet</w:t>
      </w:r>
    </w:p>
    <w:p w:rsidR="00142711" w:rsidRDefault="00142711" w:rsidP="00D46067">
      <w:pPr>
        <w:tabs>
          <w:tab w:val="left" w:pos="3240"/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D46067" w:rsidRPr="00D46067" w:rsidRDefault="00D46067" w:rsidP="00D46067">
      <w:pPr>
        <w:tabs>
          <w:tab w:val="left" w:pos="3240"/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D4606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A </w:t>
      </w:r>
      <w:proofErr w:type="gramStart"/>
      <w:r w:rsidRPr="00D4606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Sporttevékenység  gazdálkodása</w:t>
      </w:r>
      <w:proofErr w:type="gramEnd"/>
      <w:r w:rsidRPr="00D4606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:</w:t>
      </w:r>
    </w:p>
    <w:p w:rsidR="00D46067" w:rsidRPr="00D46067" w:rsidRDefault="00D46067" w:rsidP="00D46067">
      <w:pPr>
        <w:tabs>
          <w:tab w:val="left" w:pos="3240"/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46067" w:rsidRPr="00D46067" w:rsidRDefault="00D46067" w:rsidP="00D46067">
      <w:pPr>
        <w:tabs>
          <w:tab w:val="left" w:pos="1440"/>
          <w:tab w:val="left" w:pos="23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D4606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Létszám :</w:t>
      </w:r>
      <w:proofErr w:type="gramEnd"/>
      <w:r w:rsidRPr="00D4606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7 fő</w:t>
      </w:r>
      <w:r w:rsidRPr="00D4606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1 fő  részlegvezető</w:t>
      </w:r>
    </w:p>
    <w:p w:rsidR="00D46067" w:rsidRPr="00D46067" w:rsidRDefault="00D46067" w:rsidP="00D46067">
      <w:pPr>
        <w:tabs>
          <w:tab w:val="left" w:pos="23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4606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1 </w:t>
      </w:r>
      <w:proofErr w:type="gramStart"/>
      <w:r w:rsidRPr="00D46067">
        <w:rPr>
          <w:rFonts w:ascii="Times New Roman" w:eastAsia="Times New Roman" w:hAnsi="Times New Roman" w:cs="Times New Roman"/>
          <w:sz w:val="24"/>
          <w:szCs w:val="24"/>
          <w:lang w:eastAsia="hu-HU"/>
        </w:rPr>
        <w:t>fő  sportszervező</w:t>
      </w:r>
      <w:proofErr w:type="gramEnd"/>
    </w:p>
    <w:p w:rsidR="00D46067" w:rsidRPr="00D46067" w:rsidRDefault="00D46067" w:rsidP="00D46067">
      <w:pPr>
        <w:tabs>
          <w:tab w:val="left" w:pos="23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4606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1 </w:t>
      </w:r>
      <w:proofErr w:type="gramStart"/>
      <w:r w:rsidRPr="00D46067">
        <w:rPr>
          <w:rFonts w:ascii="Times New Roman" w:eastAsia="Times New Roman" w:hAnsi="Times New Roman" w:cs="Times New Roman"/>
          <w:sz w:val="24"/>
          <w:szCs w:val="24"/>
          <w:lang w:eastAsia="hu-HU"/>
        </w:rPr>
        <w:t>fő  karbantartó</w:t>
      </w:r>
      <w:proofErr w:type="gramEnd"/>
    </w:p>
    <w:p w:rsidR="00D46067" w:rsidRPr="00D46067" w:rsidRDefault="00D46067" w:rsidP="00D46067">
      <w:pPr>
        <w:tabs>
          <w:tab w:val="left" w:pos="23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4606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1 </w:t>
      </w:r>
      <w:proofErr w:type="gramStart"/>
      <w:r w:rsidRPr="00D46067">
        <w:rPr>
          <w:rFonts w:ascii="Times New Roman" w:eastAsia="Times New Roman" w:hAnsi="Times New Roman" w:cs="Times New Roman"/>
          <w:sz w:val="24"/>
          <w:szCs w:val="24"/>
          <w:lang w:eastAsia="hu-HU"/>
        </w:rPr>
        <w:t>fő  pályamunkás</w:t>
      </w:r>
      <w:proofErr w:type="gramEnd"/>
    </w:p>
    <w:p w:rsidR="00D46067" w:rsidRPr="00D46067" w:rsidRDefault="00D46067" w:rsidP="00D46067">
      <w:pPr>
        <w:tabs>
          <w:tab w:val="left" w:pos="23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4606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2 </w:t>
      </w:r>
      <w:proofErr w:type="gramStart"/>
      <w:r w:rsidRPr="00D46067">
        <w:rPr>
          <w:rFonts w:ascii="Times New Roman" w:eastAsia="Times New Roman" w:hAnsi="Times New Roman" w:cs="Times New Roman"/>
          <w:sz w:val="24"/>
          <w:szCs w:val="24"/>
          <w:lang w:eastAsia="hu-HU"/>
        </w:rPr>
        <w:t>fő  takarító</w:t>
      </w:r>
      <w:proofErr w:type="gramEnd"/>
    </w:p>
    <w:p w:rsidR="00D46067" w:rsidRPr="00D46067" w:rsidRDefault="00D46067" w:rsidP="00D46067">
      <w:pPr>
        <w:tabs>
          <w:tab w:val="left" w:pos="23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4606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1 fő fűtő</w:t>
      </w:r>
    </w:p>
    <w:p w:rsidR="00D46067" w:rsidRPr="00D46067" w:rsidRDefault="00D46067" w:rsidP="00D46067">
      <w:pPr>
        <w:tabs>
          <w:tab w:val="left" w:pos="23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46067" w:rsidRPr="00D46067" w:rsidRDefault="00D46067" w:rsidP="00D4606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D460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2017. évi gazdálkodási adataink forintban:</w:t>
      </w:r>
    </w:p>
    <w:p w:rsidR="00D46067" w:rsidRPr="00D46067" w:rsidRDefault="00D46067" w:rsidP="00D4606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137"/>
        <w:gridCol w:w="1221"/>
        <w:gridCol w:w="1263"/>
        <w:gridCol w:w="1220"/>
        <w:gridCol w:w="1830"/>
        <w:gridCol w:w="1270"/>
        <w:gridCol w:w="1186"/>
        <w:gridCol w:w="1843"/>
        <w:gridCol w:w="1776"/>
      </w:tblGrid>
      <w:tr w:rsidR="00D46067" w:rsidRPr="00D46067" w:rsidTr="004F3C1B">
        <w:tc>
          <w:tcPr>
            <w:tcW w:w="2137" w:type="dxa"/>
          </w:tcPr>
          <w:p w:rsidR="00D46067" w:rsidRPr="00D46067" w:rsidRDefault="00D46067" w:rsidP="00D46067">
            <w:pPr>
              <w:tabs>
                <w:tab w:val="left" w:pos="3402"/>
              </w:tabs>
              <w:autoSpaceDE w:val="0"/>
              <w:autoSpaceDN w:val="0"/>
              <w:adjustRightInd w:val="0"/>
              <w:spacing w:after="16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D460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Tevékenység</w:t>
            </w:r>
          </w:p>
        </w:tc>
        <w:tc>
          <w:tcPr>
            <w:tcW w:w="1221" w:type="dxa"/>
          </w:tcPr>
          <w:p w:rsidR="00D46067" w:rsidRPr="00D46067" w:rsidRDefault="00D46067" w:rsidP="00D46067">
            <w:pPr>
              <w:tabs>
                <w:tab w:val="left" w:pos="3402"/>
              </w:tabs>
              <w:autoSpaceDE w:val="0"/>
              <w:autoSpaceDN w:val="0"/>
              <w:adjustRightInd w:val="0"/>
              <w:spacing w:after="16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D460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Dologi kiadások</w:t>
            </w:r>
          </w:p>
        </w:tc>
        <w:tc>
          <w:tcPr>
            <w:tcW w:w="1263" w:type="dxa"/>
          </w:tcPr>
          <w:p w:rsidR="00D46067" w:rsidRPr="00D46067" w:rsidRDefault="00D46067" w:rsidP="00D46067">
            <w:pPr>
              <w:tabs>
                <w:tab w:val="left" w:pos="3402"/>
              </w:tabs>
              <w:autoSpaceDE w:val="0"/>
              <w:autoSpaceDN w:val="0"/>
              <w:adjustRightInd w:val="0"/>
              <w:spacing w:after="16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D460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Személyi kiadások</w:t>
            </w:r>
          </w:p>
        </w:tc>
        <w:tc>
          <w:tcPr>
            <w:tcW w:w="1220" w:type="dxa"/>
          </w:tcPr>
          <w:p w:rsidR="00D46067" w:rsidRPr="00D46067" w:rsidRDefault="00D46067" w:rsidP="00D46067">
            <w:pPr>
              <w:tabs>
                <w:tab w:val="left" w:pos="3402"/>
              </w:tabs>
              <w:autoSpaceDE w:val="0"/>
              <w:autoSpaceDN w:val="0"/>
              <w:adjustRightInd w:val="0"/>
              <w:spacing w:after="16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D460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Egyéb kiadások</w:t>
            </w:r>
          </w:p>
        </w:tc>
        <w:tc>
          <w:tcPr>
            <w:tcW w:w="1830" w:type="dxa"/>
          </w:tcPr>
          <w:p w:rsidR="00D46067" w:rsidRPr="00D46067" w:rsidRDefault="00D46067" w:rsidP="00D46067">
            <w:pPr>
              <w:tabs>
                <w:tab w:val="left" w:pos="3402"/>
              </w:tabs>
              <w:autoSpaceDE w:val="0"/>
              <w:autoSpaceDN w:val="0"/>
              <w:adjustRightInd w:val="0"/>
              <w:spacing w:after="16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D460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Értékcsökkenés</w:t>
            </w:r>
          </w:p>
        </w:tc>
        <w:tc>
          <w:tcPr>
            <w:tcW w:w="1270" w:type="dxa"/>
          </w:tcPr>
          <w:p w:rsidR="00D46067" w:rsidRPr="00D46067" w:rsidRDefault="00D46067" w:rsidP="00D46067">
            <w:pPr>
              <w:tabs>
                <w:tab w:val="left" w:pos="3402"/>
              </w:tabs>
              <w:autoSpaceDE w:val="0"/>
              <w:autoSpaceDN w:val="0"/>
              <w:adjustRightInd w:val="0"/>
              <w:spacing w:after="16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D460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Összes ráfordítás</w:t>
            </w:r>
          </w:p>
        </w:tc>
        <w:tc>
          <w:tcPr>
            <w:tcW w:w="1186" w:type="dxa"/>
          </w:tcPr>
          <w:p w:rsidR="00D46067" w:rsidRPr="00D46067" w:rsidRDefault="00D46067" w:rsidP="00D46067">
            <w:pPr>
              <w:tabs>
                <w:tab w:val="left" w:pos="3402"/>
              </w:tabs>
              <w:autoSpaceDE w:val="0"/>
              <w:autoSpaceDN w:val="0"/>
              <w:adjustRightInd w:val="0"/>
              <w:spacing w:after="16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D460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Bevétel</w:t>
            </w:r>
          </w:p>
        </w:tc>
        <w:tc>
          <w:tcPr>
            <w:tcW w:w="1843" w:type="dxa"/>
          </w:tcPr>
          <w:p w:rsidR="00D46067" w:rsidRPr="00D46067" w:rsidRDefault="00D46067" w:rsidP="00D46067">
            <w:pPr>
              <w:tabs>
                <w:tab w:val="left" w:pos="3402"/>
              </w:tabs>
              <w:autoSpaceDE w:val="0"/>
              <w:autoSpaceDN w:val="0"/>
              <w:adjustRightInd w:val="0"/>
              <w:spacing w:after="16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D460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Önkormányzati támogatás</w:t>
            </w:r>
          </w:p>
        </w:tc>
        <w:tc>
          <w:tcPr>
            <w:tcW w:w="1776" w:type="dxa"/>
          </w:tcPr>
          <w:p w:rsidR="00D46067" w:rsidRPr="00D46067" w:rsidRDefault="00D46067" w:rsidP="00D46067">
            <w:pPr>
              <w:tabs>
                <w:tab w:val="left" w:pos="3402"/>
              </w:tabs>
              <w:autoSpaceDE w:val="0"/>
              <w:autoSpaceDN w:val="0"/>
              <w:adjustRightInd w:val="0"/>
              <w:spacing w:after="16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D460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Eredmény</w:t>
            </w:r>
          </w:p>
        </w:tc>
      </w:tr>
      <w:tr w:rsidR="00D46067" w:rsidRPr="00D46067" w:rsidTr="004F3C1B">
        <w:tc>
          <w:tcPr>
            <w:tcW w:w="2137" w:type="dxa"/>
          </w:tcPr>
          <w:p w:rsidR="00D46067" w:rsidRPr="00D46067" w:rsidRDefault="00D46067" w:rsidP="00D46067">
            <w:pPr>
              <w:tabs>
                <w:tab w:val="left" w:pos="3402"/>
              </w:tabs>
              <w:autoSpaceDE w:val="0"/>
              <w:autoSpaceDN w:val="0"/>
              <w:adjustRightInd w:val="0"/>
              <w:spacing w:after="1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Létesítmények működtetése</w:t>
            </w:r>
          </w:p>
        </w:tc>
        <w:tc>
          <w:tcPr>
            <w:tcW w:w="1221" w:type="dxa"/>
          </w:tcPr>
          <w:p w:rsidR="00D46067" w:rsidRPr="00D46067" w:rsidRDefault="00D46067" w:rsidP="00D46067">
            <w:pPr>
              <w:tabs>
                <w:tab w:val="left" w:pos="3402"/>
              </w:tabs>
              <w:autoSpaceDE w:val="0"/>
              <w:autoSpaceDN w:val="0"/>
              <w:adjustRightInd w:val="0"/>
              <w:spacing w:after="16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3549461</w:t>
            </w:r>
          </w:p>
        </w:tc>
        <w:tc>
          <w:tcPr>
            <w:tcW w:w="1263" w:type="dxa"/>
          </w:tcPr>
          <w:p w:rsidR="00D46067" w:rsidRPr="00D46067" w:rsidRDefault="00D46067" w:rsidP="00D46067">
            <w:pPr>
              <w:tabs>
                <w:tab w:val="left" w:pos="3402"/>
              </w:tabs>
              <w:autoSpaceDE w:val="0"/>
              <w:autoSpaceDN w:val="0"/>
              <w:adjustRightInd w:val="0"/>
              <w:spacing w:after="16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13070431</w:t>
            </w:r>
          </w:p>
        </w:tc>
        <w:tc>
          <w:tcPr>
            <w:tcW w:w="1220" w:type="dxa"/>
          </w:tcPr>
          <w:p w:rsidR="00D46067" w:rsidRPr="00D46067" w:rsidRDefault="00D46067" w:rsidP="00D46067">
            <w:pPr>
              <w:tabs>
                <w:tab w:val="left" w:pos="3402"/>
              </w:tabs>
              <w:autoSpaceDE w:val="0"/>
              <w:autoSpaceDN w:val="0"/>
              <w:adjustRightInd w:val="0"/>
              <w:spacing w:after="16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830" w:type="dxa"/>
          </w:tcPr>
          <w:p w:rsidR="00D46067" w:rsidRPr="00D46067" w:rsidRDefault="00D46067" w:rsidP="00D46067">
            <w:pPr>
              <w:tabs>
                <w:tab w:val="left" w:pos="3402"/>
              </w:tabs>
              <w:autoSpaceDE w:val="0"/>
              <w:autoSpaceDN w:val="0"/>
              <w:adjustRightInd w:val="0"/>
              <w:spacing w:after="16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247319</w:t>
            </w:r>
          </w:p>
        </w:tc>
        <w:tc>
          <w:tcPr>
            <w:tcW w:w="1270" w:type="dxa"/>
          </w:tcPr>
          <w:p w:rsidR="00D46067" w:rsidRPr="00D46067" w:rsidRDefault="00D46067" w:rsidP="00D46067">
            <w:pPr>
              <w:tabs>
                <w:tab w:val="left" w:pos="3402"/>
              </w:tabs>
              <w:autoSpaceDE w:val="0"/>
              <w:autoSpaceDN w:val="0"/>
              <w:adjustRightInd w:val="0"/>
              <w:spacing w:after="16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16867211</w:t>
            </w:r>
          </w:p>
        </w:tc>
        <w:tc>
          <w:tcPr>
            <w:tcW w:w="1186" w:type="dxa"/>
          </w:tcPr>
          <w:p w:rsidR="00D46067" w:rsidRPr="00D46067" w:rsidRDefault="00D46067" w:rsidP="00D46067">
            <w:pPr>
              <w:tabs>
                <w:tab w:val="left" w:pos="3402"/>
              </w:tabs>
              <w:autoSpaceDE w:val="0"/>
              <w:autoSpaceDN w:val="0"/>
              <w:adjustRightInd w:val="0"/>
              <w:spacing w:after="16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1054200</w:t>
            </w:r>
          </w:p>
        </w:tc>
        <w:tc>
          <w:tcPr>
            <w:tcW w:w="1843" w:type="dxa"/>
          </w:tcPr>
          <w:p w:rsidR="00D46067" w:rsidRPr="00D46067" w:rsidRDefault="00D46067" w:rsidP="00D46067">
            <w:pPr>
              <w:tabs>
                <w:tab w:val="left" w:pos="3402"/>
              </w:tabs>
              <w:autoSpaceDE w:val="0"/>
              <w:autoSpaceDN w:val="0"/>
              <w:adjustRightInd w:val="0"/>
              <w:spacing w:after="16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17790900</w:t>
            </w:r>
          </w:p>
        </w:tc>
        <w:tc>
          <w:tcPr>
            <w:tcW w:w="1776" w:type="dxa"/>
          </w:tcPr>
          <w:p w:rsidR="00D46067" w:rsidRPr="00D46067" w:rsidRDefault="00D46067" w:rsidP="00D46067">
            <w:pPr>
              <w:tabs>
                <w:tab w:val="left" w:pos="3402"/>
              </w:tabs>
              <w:autoSpaceDE w:val="0"/>
              <w:autoSpaceDN w:val="0"/>
              <w:adjustRightInd w:val="0"/>
              <w:spacing w:after="16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1977889</w:t>
            </w:r>
          </w:p>
        </w:tc>
      </w:tr>
      <w:tr w:rsidR="00D46067" w:rsidRPr="00D46067" w:rsidTr="004F3C1B">
        <w:tc>
          <w:tcPr>
            <w:tcW w:w="2137" w:type="dxa"/>
          </w:tcPr>
          <w:p w:rsidR="00D46067" w:rsidRPr="00D46067" w:rsidRDefault="00D46067" w:rsidP="00D46067">
            <w:pPr>
              <w:tabs>
                <w:tab w:val="left" w:pos="3402"/>
              </w:tabs>
              <w:autoSpaceDE w:val="0"/>
              <w:autoSpaceDN w:val="0"/>
              <w:adjustRightInd w:val="0"/>
              <w:spacing w:after="1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Iskolai és diáksport</w:t>
            </w:r>
          </w:p>
        </w:tc>
        <w:tc>
          <w:tcPr>
            <w:tcW w:w="1221" w:type="dxa"/>
          </w:tcPr>
          <w:p w:rsidR="00D46067" w:rsidRPr="00D46067" w:rsidRDefault="00D46067" w:rsidP="00D46067">
            <w:pPr>
              <w:tabs>
                <w:tab w:val="left" w:pos="3402"/>
              </w:tabs>
              <w:autoSpaceDE w:val="0"/>
              <w:autoSpaceDN w:val="0"/>
              <w:adjustRightInd w:val="0"/>
              <w:spacing w:after="16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4875</w:t>
            </w:r>
          </w:p>
        </w:tc>
        <w:tc>
          <w:tcPr>
            <w:tcW w:w="1263" w:type="dxa"/>
          </w:tcPr>
          <w:p w:rsidR="00D46067" w:rsidRPr="00D46067" w:rsidRDefault="00D46067" w:rsidP="00D46067">
            <w:pPr>
              <w:tabs>
                <w:tab w:val="left" w:pos="3402"/>
              </w:tabs>
              <w:autoSpaceDE w:val="0"/>
              <w:autoSpaceDN w:val="0"/>
              <w:adjustRightInd w:val="0"/>
              <w:spacing w:after="16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1827457</w:t>
            </w:r>
          </w:p>
        </w:tc>
        <w:tc>
          <w:tcPr>
            <w:tcW w:w="1220" w:type="dxa"/>
          </w:tcPr>
          <w:p w:rsidR="00D46067" w:rsidRPr="00D46067" w:rsidRDefault="00D46067" w:rsidP="00D46067">
            <w:pPr>
              <w:tabs>
                <w:tab w:val="left" w:pos="3402"/>
              </w:tabs>
              <w:autoSpaceDE w:val="0"/>
              <w:autoSpaceDN w:val="0"/>
              <w:adjustRightInd w:val="0"/>
              <w:spacing w:after="16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830" w:type="dxa"/>
          </w:tcPr>
          <w:p w:rsidR="00D46067" w:rsidRPr="00D46067" w:rsidRDefault="00D46067" w:rsidP="00D46067">
            <w:pPr>
              <w:tabs>
                <w:tab w:val="left" w:pos="3402"/>
              </w:tabs>
              <w:autoSpaceDE w:val="0"/>
              <w:autoSpaceDN w:val="0"/>
              <w:adjustRightInd w:val="0"/>
              <w:spacing w:after="16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270" w:type="dxa"/>
          </w:tcPr>
          <w:p w:rsidR="00D46067" w:rsidRPr="00D46067" w:rsidRDefault="00D46067" w:rsidP="00D46067">
            <w:pPr>
              <w:tabs>
                <w:tab w:val="left" w:pos="3402"/>
              </w:tabs>
              <w:autoSpaceDE w:val="0"/>
              <w:autoSpaceDN w:val="0"/>
              <w:adjustRightInd w:val="0"/>
              <w:spacing w:after="16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1832332</w:t>
            </w:r>
          </w:p>
        </w:tc>
        <w:tc>
          <w:tcPr>
            <w:tcW w:w="1186" w:type="dxa"/>
          </w:tcPr>
          <w:p w:rsidR="00D46067" w:rsidRPr="00D46067" w:rsidRDefault="00D46067" w:rsidP="00D46067">
            <w:pPr>
              <w:tabs>
                <w:tab w:val="left" w:pos="3402"/>
              </w:tabs>
              <w:autoSpaceDE w:val="0"/>
              <w:autoSpaceDN w:val="0"/>
              <w:adjustRightInd w:val="0"/>
              <w:spacing w:after="16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843" w:type="dxa"/>
          </w:tcPr>
          <w:p w:rsidR="00D46067" w:rsidRPr="00D46067" w:rsidRDefault="00D46067" w:rsidP="00D46067">
            <w:pPr>
              <w:tabs>
                <w:tab w:val="left" w:pos="3402"/>
              </w:tabs>
              <w:autoSpaceDE w:val="0"/>
              <w:autoSpaceDN w:val="0"/>
              <w:adjustRightInd w:val="0"/>
              <w:spacing w:after="16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1833664</w:t>
            </w:r>
          </w:p>
        </w:tc>
        <w:tc>
          <w:tcPr>
            <w:tcW w:w="1776" w:type="dxa"/>
          </w:tcPr>
          <w:p w:rsidR="00D46067" w:rsidRPr="00D46067" w:rsidRDefault="00D46067" w:rsidP="00D46067">
            <w:pPr>
              <w:tabs>
                <w:tab w:val="left" w:pos="3402"/>
              </w:tabs>
              <w:autoSpaceDE w:val="0"/>
              <w:autoSpaceDN w:val="0"/>
              <w:adjustRightInd w:val="0"/>
              <w:spacing w:after="16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1332</w:t>
            </w:r>
          </w:p>
        </w:tc>
      </w:tr>
      <w:tr w:rsidR="00D46067" w:rsidRPr="00D46067" w:rsidTr="004F3C1B">
        <w:tc>
          <w:tcPr>
            <w:tcW w:w="2137" w:type="dxa"/>
          </w:tcPr>
          <w:p w:rsidR="00D46067" w:rsidRPr="00D46067" w:rsidRDefault="00D46067" w:rsidP="00D46067">
            <w:pPr>
              <w:tabs>
                <w:tab w:val="left" w:pos="3402"/>
              </w:tabs>
              <w:autoSpaceDE w:val="0"/>
              <w:autoSpaceDN w:val="0"/>
              <w:adjustRightInd w:val="0"/>
              <w:spacing w:after="1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Szabadidősport</w:t>
            </w:r>
          </w:p>
        </w:tc>
        <w:tc>
          <w:tcPr>
            <w:tcW w:w="1221" w:type="dxa"/>
          </w:tcPr>
          <w:p w:rsidR="00D46067" w:rsidRPr="00D46067" w:rsidRDefault="00D46067" w:rsidP="00D46067">
            <w:pPr>
              <w:tabs>
                <w:tab w:val="left" w:pos="3402"/>
              </w:tabs>
              <w:autoSpaceDE w:val="0"/>
              <w:autoSpaceDN w:val="0"/>
              <w:adjustRightInd w:val="0"/>
              <w:spacing w:after="16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807944</w:t>
            </w:r>
          </w:p>
        </w:tc>
        <w:tc>
          <w:tcPr>
            <w:tcW w:w="1263" w:type="dxa"/>
          </w:tcPr>
          <w:p w:rsidR="00D46067" w:rsidRPr="00D46067" w:rsidRDefault="00D46067" w:rsidP="00D46067">
            <w:pPr>
              <w:tabs>
                <w:tab w:val="left" w:pos="3402"/>
              </w:tabs>
              <w:autoSpaceDE w:val="0"/>
              <w:autoSpaceDN w:val="0"/>
              <w:adjustRightInd w:val="0"/>
              <w:spacing w:after="16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2730751</w:t>
            </w:r>
          </w:p>
        </w:tc>
        <w:tc>
          <w:tcPr>
            <w:tcW w:w="1220" w:type="dxa"/>
          </w:tcPr>
          <w:p w:rsidR="00D46067" w:rsidRPr="00D46067" w:rsidRDefault="00D46067" w:rsidP="00D46067">
            <w:pPr>
              <w:tabs>
                <w:tab w:val="left" w:pos="3402"/>
              </w:tabs>
              <w:autoSpaceDE w:val="0"/>
              <w:autoSpaceDN w:val="0"/>
              <w:adjustRightInd w:val="0"/>
              <w:spacing w:after="16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202878</w:t>
            </w:r>
          </w:p>
        </w:tc>
        <w:tc>
          <w:tcPr>
            <w:tcW w:w="1830" w:type="dxa"/>
          </w:tcPr>
          <w:p w:rsidR="00D46067" w:rsidRPr="00D46067" w:rsidRDefault="00D46067" w:rsidP="00D46067">
            <w:pPr>
              <w:tabs>
                <w:tab w:val="left" w:pos="3402"/>
              </w:tabs>
              <w:autoSpaceDE w:val="0"/>
              <w:autoSpaceDN w:val="0"/>
              <w:adjustRightInd w:val="0"/>
              <w:spacing w:after="16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270" w:type="dxa"/>
          </w:tcPr>
          <w:p w:rsidR="00D46067" w:rsidRPr="00D46067" w:rsidRDefault="00D46067" w:rsidP="00D46067">
            <w:pPr>
              <w:tabs>
                <w:tab w:val="left" w:pos="3402"/>
              </w:tabs>
              <w:autoSpaceDE w:val="0"/>
              <w:autoSpaceDN w:val="0"/>
              <w:adjustRightInd w:val="0"/>
              <w:spacing w:after="16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3741573</w:t>
            </w:r>
          </w:p>
        </w:tc>
        <w:tc>
          <w:tcPr>
            <w:tcW w:w="1186" w:type="dxa"/>
          </w:tcPr>
          <w:p w:rsidR="00D46067" w:rsidRPr="00D46067" w:rsidRDefault="00D46067" w:rsidP="00D46067">
            <w:pPr>
              <w:tabs>
                <w:tab w:val="left" w:pos="3402"/>
              </w:tabs>
              <w:autoSpaceDE w:val="0"/>
              <w:autoSpaceDN w:val="0"/>
              <w:adjustRightInd w:val="0"/>
              <w:spacing w:after="16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1072976</w:t>
            </w:r>
          </w:p>
        </w:tc>
        <w:tc>
          <w:tcPr>
            <w:tcW w:w="1843" w:type="dxa"/>
          </w:tcPr>
          <w:p w:rsidR="00D46067" w:rsidRPr="00D46067" w:rsidRDefault="00D46067" w:rsidP="00D46067">
            <w:pPr>
              <w:tabs>
                <w:tab w:val="left" w:pos="3402"/>
              </w:tabs>
              <w:autoSpaceDE w:val="0"/>
              <w:autoSpaceDN w:val="0"/>
              <w:adjustRightInd w:val="0"/>
              <w:spacing w:after="16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2705488</w:t>
            </w:r>
          </w:p>
        </w:tc>
        <w:tc>
          <w:tcPr>
            <w:tcW w:w="1776" w:type="dxa"/>
          </w:tcPr>
          <w:p w:rsidR="00D46067" w:rsidRPr="00D46067" w:rsidRDefault="00D46067" w:rsidP="00D46067">
            <w:pPr>
              <w:tabs>
                <w:tab w:val="left" w:pos="3402"/>
              </w:tabs>
              <w:autoSpaceDE w:val="0"/>
              <w:autoSpaceDN w:val="0"/>
              <w:adjustRightInd w:val="0"/>
              <w:spacing w:after="16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36891</w:t>
            </w:r>
          </w:p>
        </w:tc>
      </w:tr>
      <w:tr w:rsidR="00D46067" w:rsidRPr="00D46067" w:rsidTr="004F3C1B">
        <w:tc>
          <w:tcPr>
            <w:tcW w:w="2137" w:type="dxa"/>
          </w:tcPr>
          <w:p w:rsidR="00D46067" w:rsidRPr="00D46067" w:rsidRDefault="00D46067" w:rsidP="00D46067">
            <w:pPr>
              <w:tabs>
                <w:tab w:val="left" w:pos="3402"/>
              </w:tabs>
              <w:autoSpaceDE w:val="0"/>
              <w:autoSpaceDN w:val="0"/>
              <w:adjustRightInd w:val="0"/>
              <w:spacing w:after="1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Egyéb szabadidős szolgáltatás</w:t>
            </w:r>
          </w:p>
        </w:tc>
        <w:tc>
          <w:tcPr>
            <w:tcW w:w="1221" w:type="dxa"/>
          </w:tcPr>
          <w:p w:rsidR="00D46067" w:rsidRPr="00D46067" w:rsidRDefault="00D46067" w:rsidP="00D46067">
            <w:pPr>
              <w:tabs>
                <w:tab w:val="left" w:pos="3402"/>
              </w:tabs>
              <w:autoSpaceDE w:val="0"/>
              <w:autoSpaceDN w:val="0"/>
              <w:adjustRightInd w:val="0"/>
              <w:spacing w:after="16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2744856</w:t>
            </w:r>
          </w:p>
        </w:tc>
        <w:tc>
          <w:tcPr>
            <w:tcW w:w="1263" w:type="dxa"/>
          </w:tcPr>
          <w:p w:rsidR="00D46067" w:rsidRPr="00D46067" w:rsidRDefault="00D46067" w:rsidP="00D46067">
            <w:pPr>
              <w:tabs>
                <w:tab w:val="left" w:pos="3402"/>
              </w:tabs>
              <w:autoSpaceDE w:val="0"/>
              <w:autoSpaceDN w:val="0"/>
              <w:adjustRightInd w:val="0"/>
              <w:spacing w:after="16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2839404</w:t>
            </w:r>
          </w:p>
        </w:tc>
        <w:tc>
          <w:tcPr>
            <w:tcW w:w="1220" w:type="dxa"/>
          </w:tcPr>
          <w:p w:rsidR="00D46067" w:rsidRPr="00D46067" w:rsidRDefault="00D46067" w:rsidP="00D46067">
            <w:pPr>
              <w:tabs>
                <w:tab w:val="left" w:pos="3402"/>
              </w:tabs>
              <w:autoSpaceDE w:val="0"/>
              <w:autoSpaceDN w:val="0"/>
              <w:adjustRightInd w:val="0"/>
              <w:spacing w:after="16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830" w:type="dxa"/>
          </w:tcPr>
          <w:p w:rsidR="00D46067" w:rsidRPr="00D46067" w:rsidRDefault="00D46067" w:rsidP="00D46067">
            <w:pPr>
              <w:tabs>
                <w:tab w:val="left" w:pos="3402"/>
              </w:tabs>
              <w:autoSpaceDE w:val="0"/>
              <w:autoSpaceDN w:val="0"/>
              <w:adjustRightInd w:val="0"/>
              <w:spacing w:after="16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90460</w:t>
            </w:r>
          </w:p>
        </w:tc>
        <w:tc>
          <w:tcPr>
            <w:tcW w:w="1270" w:type="dxa"/>
          </w:tcPr>
          <w:p w:rsidR="00D46067" w:rsidRPr="00D46067" w:rsidRDefault="00D46067" w:rsidP="00D46067">
            <w:pPr>
              <w:tabs>
                <w:tab w:val="left" w:pos="3402"/>
              </w:tabs>
              <w:autoSpaceDE w:val="0"/>
              <w:autoSpaceDN w:val="0"/>
              <w:adjustRightInd w:val="0"/>
              <w:spacing w:after="16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5674720</w:t>
            </w:r>
          </w:p>
        </w:tc>
        <w:tc>
          <w:tcPr>
            <w:tcW w:w="1186" w:type="dxa"/>
          </w:tcPr>
          <w:p w:rsidR="00D46067" w:rsidRPr="00D46067" w:rsidRDefault="00D46067" w:rsidP="00D46067">
            <w:pPr>
              <w:tabs>
                <w:tab w:val="left" w:pos="3402"/>
              </w:tabs>
              <w:autoSpaceDE w:val="0"/>
              <w:autoSpaceDN w:val="0"/>
              <w:adjustRightInd w:val="0"/>
              <w:spacing w:after="16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843" w:type="dxa"/>
          </w:tcPr>
          <w:p w:rsidR="00D46067" w:rsidRPr="00D46067" w:rsidRDefault="00D46067" w:rsidP="00D46067">
            <w:pPr>
              <w:tabs>
                <w:tab w:val="left" w:pos="3402"/>
              </w:tabs>
              <w:autoSpaceDE w:val="0"/>
              <w:autoSpaceDN w:val="0"/>
              <w:adjustRightInd w:val="0"/>
              <w:spacing w:after="16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6203336</w:t>
            </w:r>
          </w:p>
        </w:tc>
        <w:tc>
          <w:tcPr>
            <w:tcW w:w="1776" w:type="dxa"/>
          </w:tcPr>
          <w:p w:rsidR="00D46067" w:rsidRPr="00D46067" w:rsidRDefault="00D46067" w:rsidP="00D46067">
            <w:pPr>
              <w:tabs>
                <w:tab w:val="left" w:pos="3402"/>
              </w:tabs>
              <w:autoSpaceDE w:val="0"/>
              <w:autoSpaceDN w:val="0"/>
              <w:adjustRightInd w:val="0"/>
              <w:spacing w:after="16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528616</w:t>
            </w:r>
          </w:p>
        </w:tc>
      </w:tr>
      <w:tr w:rsidR="00D46067" w:rsidRPr="00D46067" w:rsidTr="004F3C1B">
        <w:tc>
          <w:tcPr>
            <w:tcW w:w="2137" w:type="dxa"/>
          </w:tcPr>
          <w:p w:rsidR="00D46067" w:rsidRPr="00D46067" w:rsidRDefault="00D46067" w:rsidP="00D46067">
            <w:pPr>
              <w:tabs>
                <w:tab w:val="left" w:pos="3402"/>
              </w:tabs>
              <w:autoSpaceDE w:val="0"/>
              <w:autoSpaceDN w:val="0"/>
              <w:adjustRightInd w:val="0"/>
              <w:spacing w:after="1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D4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Experidance</w:t>
            </w:r>
            <w:proofErr w:type="spellEnd"/>
            <w:r w:rsidRPr="00D4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előadás</w:t>
            </w:r>
          </w:p>
        </w:tc>
        <w:tc>
          <w:tcPr>
            <w:tcW w:w="1221" w:type="dxa"/>
          </w:tcPr>
          <w:p w:rsidR="00D46067" w:rsidRPr="00D46067" w:rsidRDefault="00D46067" w:rsidP="00D46067">
            <w:pPr>
              <w:tabs>
                <w:tab w:val="left" w:pos="3402"/>
              </w:tabs>
              <w:autoSpaceDE w:val="0"/>
              <w:autoSpaceDN w:val="0"/>
              <w:adjustRightInd w:val="0"/>
              <w:spacing w:after="16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2910359</w:t>
            </w:r>
          </w:p>
        </w:tc>
        <w:tc>
          <w:tcPr>
            <w:tcW w:w="1263" w:type="dxa"/>
          </w:tcPr>
          <w:p w:rsidR="00D46067" w:rsidRPr="00D46067" w:rsidRDefault="00D46067" w:rsidP="00D46067">
            <w:pPr>
              <w:tabs>
                <w:tab w:val="left" w:pos="3402"/>
              </w:tabs>
              <w:autoSpaceDE w:val="0"/>
              <w:autoSpaceDN w:val="0"/>
              <w:adjustRightInd w:val="0"/>
              <w:spacing w:after="16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41000</w:t>
            </w:r>
          </w:p>
        </w:tc>
        <w:tc>
          <w:tcPr>
            <w:tcW w:w="1220" w:type="dxa"/>
          </w:tcPr>
          <w:p w:rsidR="00D46067" w:rsidRPr="00D46067" w:rsidRDefault="00D46067" w:rsidP="00D46067">
            <w:pPr>
              <w:tabs>
                <w:tab w:val="left" w:pos="3402"/>
              </w:tabs>
              <w:autoSpaceDE w:val="0"/>
              <w:autoSpaceDN w:val="0"/>
              <w:adjustRightInd w:val="0"/>
              <w:spacing w:after="16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830" w:type="dxa"/>
          </w:tcPr>
          <w:p w:rsidR="00D46067" w:rsidRPr="00D46067" w:rsidRDefault="00D46067" w:rsidP="00D46067">
            <w:pPr>
              <w:tabs>
                <w:tab w:val="left" w:pos="3402"/>
              </w:tabs>
              <w:autoSpaceDE w:val="0"/>
              <w:autoSpaceDN w:val="0"/>
              <w:adjustRightInd w:val="0"/>
              <w:spacing w:after="16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270" w:type="dxa"/>
          </w:tcPr>
          <w:p w:rsidR="00D46067" w:rsidRPr="00D46067" w:rsidRDefault="00D46067" w:rsidP="00D46067">
            <w:pPr>
              <w:tabs>
                <w:tab w:val="left" w:pos="3402"/>
              </w:tabs>
              <w:autoSpaceDE w:val="0"/>
              <w:autoSpaceDN w:val="0"/>
              <w:adjustRightInd w:val="0"/>
              <w:spacing w:after="16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2951359</w:t>
            </w:r>
          </w:p>
        </w:tc>
        <w:tc>
          <w:tcPr>
            <w:tcW w:w="1186" w:type="dxa"/>
          </w:tcPr>
          <w:p w:rsidR="00D46067" w:rsidRPr="00D46067" w:rsidRDefault="00D46067" w:rsidP="00D46067">
            <w:pPr>
              <w:tabs>
                <w:tab w:val="left" w:pos="3402"/>
              </w:tabs>
              <w:autoSpaceDE w:val="0"/>
              <w:autoSpaceDN w:val="0"/>
              <w:adjustRightInd w:val="0"/>
              <w:spacing w:after="16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2946847</w:t>
            </w:r>
          </w:p>
        </w:tc>
        <w:tc>
          <w:tcPr>
            <w:tcW w:w="1843" w:type="dxa"/>
          </w:tcPr>
          <w:p w:rsidR="00D46067" w:rsidRPr="00D46067" w:rsidRDefault="00D46067" w:rsidP="00D46067">
            <w:pPr>
              <w:tabs>
                <w:tab w:val="left" w:pos="3402"/>
              </w:tabs>
              <w:autoSpaceDE w:val="0"/>
              <w:autoSpaceDN w:val="0"/>
              <w:adjustRightInd w:val="0"/>
              <w:spacing w:after="16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776" w:type="dxa"/>
          </w:tcPr>
          <w:p w:rsidR="00D46067" w:rsidRPr="00D46067" w:rsidRDefault="00D46067" w:rsidP="00D46067">
            <w:pPr>
              <w:numPr>
                <w:ilvl w:val="0"/>
                <w:numId w:val="6"/>
              </w:numPr>
              <w:tabs>
                <w:tab w:val="left" w:pos="3402"/>
              </w:tabs>
              <w:autoSpaceDE w:val="0"/>
              <w:autoSpaceDN w:val="0"/>
              <w:adjustRightInd w:val="0"/>
              <w:spacing w:after="16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4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4512</w:t>
            </w:r>
          </w:p>
        </w:tc>
      </w:tr>
      <w:tr w:rsidR="00D46067" w:rsidRPr="00D46067" w:rsidTr="004F3C1B">
        <w:tc>
          <w:tcPr>
            <w:tcW w:w="2137" w:type="dxa"/>
          </w:tcPr>
          <w:p w:rsidR="00D46067" w:rsidRPr="00D46067" w:rsidRDefault="00D46067" w:rsidP="00D46067">
            <w:pPr>
              <w:tabs>
                <w:tab w:val="left" w:pos="3402"/>
              </w:tabs>
              <w:autoSpaceDE w:val="0"/>
              <w:autoSpaceDN w:val="0"/>
              <w:adjustRightInd w:val="0"/>
              <w:spacing w:after="16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D460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ÖSSZESEN:</w:t>
            </w:r>
          </w:p>
        </w:tc>
        <w:tc>
          <w:tcPr>
            <w:tcW w:w="1221" w:type="dxa"/>
          </w:tcPr>
          <w:p w:rsidR="00D46067" w:rsidRPr="00D46067" w:rsidRDefault="00D46067" w:rsidP="00D46067">
            <w:pPr>
              <w:tabs>
                <w:tab w:val="left" w:pos="3402"/>
              </w:tabs>
              <w:autoSpaceDE w:val="0"/>
              <w:autoSpaceDN w:val="0"/>
              <w:adjustRightInd w:val="0"/>
              <w:spacing w:after="16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D460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10017495</w:t>
            </w:r>
          </w:p>
        </w:tc>
        <w:tc>
          <w:tcPr>
            <w:tcW w:w="1263" w:type="dxa"/>
          </w:tcPr>
          <w:p w:rsidR="00D46067" w:rsidRPr="00D46067" w:rsidRDefault="00D46067" w:rsidP="00D46067">
            <w:pPr>
              <w:tabs>
                <w:tab w:val="left" w:pos="3402"/>
              </w:tabs>
              <w:autoSpaceDE w:val="0"/>
              <w:autoSpaceDN w:val="0"/>
              <w:adjustRightInd w:val="0"/>
              <w:spacing w:after="16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D460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20509043</w:t>
            </w:r>
          </w:p>
        </w:tc>
        <w:tc>
          <w:tcPr>
            <w:tcW w:w="1220" w:type="dxa"/>
          </w:tcPr>
          <w:p w:rsidR="00D46067" w:rsidRPr="00D46067" w:rsidRDefault="00D46067" w:rsidP="00D46067">
            <w:pPr>
              <w:tabs>
                <w:tab w:val="left" w:pos="3402"/>
              </w:tabs>
              <w:autoSpaceDE w:val="0"/>
              <w:autoSpaceDN w:val="0"/>
              <w:adjustRightInd w:val="0"/>
              <w:spacing w:after="16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D460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202878</w:t>
            </w:r>
          </w:p>
        </w:tc>
        <w:tc>
          <w:tcPr>
            <w:tcW w:w="1830" w:type="dxa"/>
          </w:tcPr>
          <w:p w:rsidR="00D46067" w:rsidRPr="00D46067" w:rsidRDefault="00D46067" w:rsidP="00D46067">
            <w:pPr>
              <w:tabs>
                <w:tab w:val="left" w:pos="3402"/>
              </w:tabs>
              <w:autoSpaceDE w:val="0"/>
              <w:autoSpaceDN w:val="0"/>
              <w:adjustRightInd w:val="0"/>
              <w:spacing w:after="16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D460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337779</w:t>
            </w:r>
          </w:p>
        </w:tc>
        <w:tc>
          <w:tcPr>
            <w:tcW w:w="1270" w:type="dxa"/>
          </w:tcPr>
          <w:p w:rsidR="00D46067" w:rsidRPr="00D46067" w:rsidRDefault="00D46067" w:rsidP="00D46067">
            <w:pPr>
              <w:tabs>
                <w:tab w:val="left" w:pos="3402"/>
              </w:tabs>
              <w:autoSpaceDE w:val="0"/>
              <w:autoSpaceDN w:val="0"/>
              <w:adjustRightInd w:val="0"/>
              <w:spacing w:after="16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D460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34908931</w:t>
            </w:r>
          </w:p>
        </w:tc>
        <w:tc>
          <w:tcPr>
            <w:tcW w:w="1186" w:type="dxa"/>
          </w:tcPr>
          <w:p w:rsidR="00D46067" w:rsidRPr="00D46067" w:rsidRDefault="00D46067" w:rsidP="00D46067">
            <w:pPr>
              <w:tabs>
                <w:tab w:val="left" w:pos="3402"/>
              </w:tabs>
              <w:autoSpaceDE w:val="0"/>
              <w:autoSpaceDN w:val="0"/>
              <w:adjustRightInd w:val="0"/>
              <w:spacing w:after="16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D460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5074023</w:t>
            </w:r>
          </w:p>
        </w:tc>
        <w:tc>
          <w:tcPr>
            <w:tcW w:w="1843" w:type="dxa"/>
          </w:tcPr>
          <w:p w:rsidR="00D46067" w:rsidRPr="00D46067" w:rsidRDefault="00D46067" w:rsidP="00D46067">
            <w:pPr>
              <w:tabs>
                <w:tab w:val="left" w:pos="3402"/>
              </w:tabs>
              <w:autoSpaceDE w:val="0"/>
              <w:autoSpaceDN w:val="0"/>
              <w:adjustRightInd w:val="0"/>
              <w:spacing w:after="16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D460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33209558</w:t>
            </w:r>
          </w:p>
        </w:tc>
        <w:tc>
          <w:tcPr>
            <w:tcW w:w="1776" w:type="dxa"/>
          </w:tcPr>
          <w:p w:rsidR="00D46067" w:rsidRPr="00D46067" w:rsidRDefault="00D46067" w:rsidP="00D46067">
            <w:pPr>
              <w:tabs>
                <w:tab w:val="left" w:pos="3402"/>
              </w:tabs>
              <w:autoSpaceDE w:val="0"/>
              <w:autoSpaceDN w:val="0"/>
              <w:adjustRightInd w:val="0"/>
              <w:spacing w:after="16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D460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3374650</w:t>
            </w:r>
          </w:p>
        </w:tc>
      </w:tr>
    </w:tbl>
    <w:p w:rsidR="00D46067" w:rsidRPr="00D46067" w:rsidRDefault="00D46067" w:rsidP="00D460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46067" w:rsidRPr="00D46067" w:rsidRDefault="00D46067" w:rsidP="00D460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46067">
        <w:rPr>
          <w:rFonts w:ascii="Times New Roman" w:eastAsia="Times New Roman" w:hAnsi="Times New Roman" w:cs="Times New Roman"/>
          <w:sz w:val="24"/>
          <w:szCs w:val="24"/>
          <w:lang w:eastAsia="hu-HU"/>
        </w:rPr>
        <w:t>2018. 06. 04.</w:t>
      </w:r>
    </w:p>
    <w:p w:rsidR="00D46067" w:rsidRDefault="00D46067" w:rsidP="00D46067">
      <w:pPr>
        <w:tabs>
          <w:tab w:val="center" w:pos="6804"/>
        </w:tabs>
        <w:spacing w:after="0"/>
      </w:pPr>
    </w:p>
    <w:sectPr w:rsidR="00D46067" w:rsidSect="00D46067">
      <w:pgSz w:w="16838" w:h="11906" w:orient="landscape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4AF8" w:rsidRDefault="00F74AF8" w:rsidP="00D46067">
      <w:pPr>
        <w:spacing w:after="0" w:line="240" w:lineRule="auto"/>
      </w:pPr>
      <w:r>
        <w:separator/>
      </w:r>
    </w:p>
  </w:endnote>
  <w:endnote w:type="continuationSeparator" w:id="0">
    <w:p w:rsidR="00F74AF8" w:rsidRDefault="00F74AF8" w:rsidP="00D46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4AF8" w:rsidRDefault="00F74AF8" w:rsidP="00D46067">
      <w:pPr>
        <w:spacing w:after="0" w:line="240" w:lineRule="auto"/>
      </w:pPr>
      <w:r>
        <w:separator/>
      </w:r>
    </w:p>
  </w:footnote>
  <w:footnote w:type="continuationSeparator" w:id="0">
    <w:p w:rsidR="00F74AF8" w:rsidRDefault="00F74AF8" w:rsidP="00D460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62D7C"/>
    <w:multiLevelType w:val="hybridMultilevel"/>
    <w:tmpl w:val="6E0086E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A20B8A"/>
    <w:multiLevelType w:val="hybridMultilevel"/>
    <w:tmpl w:val="AC4450A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AB13DD"/>
    <w:multiLevelType w:val="hybridMultilevel"/>
    <w:tmpl w:val="53CA014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6E2BBE"/>
    <w:multiLevelType w:val="hybridMultilevel"/>
    <w:tmpl w:val="5BD6735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05C9264">
      <w:start w:val="201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1D424BF"/>
    <w:multiLevelType w:val="hybridMultilevel"/>
    <w:tmpl w:val="F0C44FA6"/>
    <w:lvl w:ilvl="0" w:tplc="EF3EA6A8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8B452A"/>
    <w:multiLevelType w:val="hybridMultilevel"/>
    <w:tmpl w:val="2DE4F0B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067"/>
    <w:rsid w:val="00142711"/>
    <w:rsid w:val="008C65C4"/>
    <w:rsid w:val="008D1DE6"/>
    <w:rsid w:val="00B8268C"/>
    <w:rsid w:val="00D46067"/>
    <w:rsid w:val="00F74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8CC98D1-22F4-44E5-A6C8-038380B8C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460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46067"/>
  </w:style>
  <w:style w:type="paragraph" w:styleId="llb">
    <w:name w:val="footer"/>
    <w:basedOn w:val="Norml"/>
    <w:link w:val="llbChar"/>
    <w:uiPriority w:val="99"/>
    <w:unhideWhenUsed/>
    <w:rsid w:val="00D460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46067"/>
  </w:style>
  <w:style w:type="table" w:styleId="Rcsostblzat">
    <w:name w:val="Table Grid"/>
    <w:basedOn w:val="Normltblzat"/>
    <w:uiPriority w:val="59"/>
    <w:rsid w:val="00D460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2080</Words>
  <Characters>14358</Characters>
  <Application>Microsoft Office Word</Application>
  <DocSecurity>0</DocSecurity>
  <Lines>119</Lines>
  <Paragraphs>32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Farkas Judit</dc:creator>
  <cp:keywords/>
  <dc:description/>
  <cp:lastModifiedBy>Farkas Judit</cp:lastModifiedBy>
  <cp:revision>3</cp:revision>
  <dcterms:created xsi:type="dcterms:W3CDTF">2018-09-05T09:23:00Z</dcterms:created>
  <dcterms:modified xsi:type="dcterms:W3CDTF">2018-09-05T09:40:00Z</dcterms:modified>
</cp:coreProperties>
</file>