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40" w:rsidRDefault="009D5F40" w:rsidP="009D5F4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Melléklet a ……/2017. számú Képv. test. határozathoz</w:t>
      </w:r>
    </w:p>
    <w:p w:rsidR="00A9052F" w:rsidRDefault="004C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40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:rsidR="005C7B12" w:rsidRPr="009D5F40" w:rsidRDefault="00A9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módosítása </w:t>
      </w:r>
    </w:p>
    <w:p w:rsidR="005C7B12" w:rsidRPr="00563DC4" w:rsidRDefault="004C785C">
      <w:pPr>
        <w:spacing w:line="240" w:lineRule="auto"/>
        <w:jc w:val="both"/>
        <w:rPr>
          <w:rFonts w:ascii="Times New Roman" w:hAnsi="Times New Roman" w:cs="Times New Roman"/>
        </w:rPr>
      </w:pPr>
      <w:r w:rsidRPr="00563DC4">
        <w:rPr>
          <w:rFonts w:ascii="Times New Roman" w:hAnsi="Times New Roman" w:cs="Times New Roman"/>
        </w:rPr>
        <w:t>amely létrejött egyrészről:</w:t>
      </w:r>
    </w:p>
    <w:p w:rsidR="009D5F40" w:rsidRPr="009D5F40" w:rsidRDefault="004C785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5F40">
        <w:rPr>
          <w:rFonts w:ascii="Times New Roman" w:hAnsi="Times New Roman" w:cs="Times New Roman"/>
          <w:b/>
        </w:rPr>
        <w:t>Kiskőrös Város Önkormányzata</w:t>
      </w:r>
      <w:r w:rsidR="00892F54" w:rsidRPr="009D5F40">
        <w:rPr>
          <w:rFonts w:ascii="Times New Roman" w:hAnsi="Times New Roman" w:cs="Times New Roman"/>
          <w:b/>
        </w:rPr>
        <w:t xml:space="preserve"> </w:t>
      </w:r>
    </w:p>
    <w:p w:rsidR="009D5F40" w:rsidRPr="009D5F40" w:rsidRDefault="009D5F40">
      <w:pPr>
        <w:spacing w:line="240" w:lineRule="auto"/>
        <w:jc w:val="both"/>
        <w:rPr>
          <w:rFonts w:ascii="Times New Roman" w:hAnsi="Times New Roman" w:cs="Times New Roman"/>
        </w:rPr>
      </w:pPr>
      <w:r w:rsidRPr="009D5F40">
        <w:rPr>
          <w:rFonts w:ascii="Times New Roman" w:hAnsi="Times New Roman" w:cs="Times New Roman"/>
        </w:rPr>
        <w:t xml:space="preserve">székhelye: </w:t>
      </w:r>
      <w:r w:rsidR="00892F54" w:rsidRPr="009D5F40">
        <w:rPr>
          <w:rFonts w:ascii="Times New Roman" w:hAnsi="Times New Roman" w:cs="Times New Roman"/>
        </w:rPr>
        <w:t xml:space="preserve">6200 Kiskőrös Petőfi tér 1. </w:t>
      </w:r>
    </w:p>
    <w:p w:rsidR="009D5F40" w:rsidRPr="009D5F40" w:rsidRDefault="009D5F40">
      <w:pPr>
        <w:spacing w:line="240" w:lineRule="auto"/>
        <w:jc w:val="both"/>
        <w:rPr>
          <w:rFonts w:ascii="Times New Roman" w:hAnsi="Times New Roman" w:cs="Times New Roman"/>
        </w:rPr>
      </w:pPr>
      <w:r w:rsidRPr="009D5F40">
        <w:rPr>
          <w:rFonts w:ascii="Times New Roman" w:hAnsi="Times New Roman" w:cs="Times New Roman"/>
        </w:rPr>
        <w:t>törzsszáma:</w:t>
      </w:r>
    </w:p>
    <w:p w:rsidR="005C7B12" w:rsidRPr="009D5F40" w:rsidRDefault="00892F54">
      <w:pPr>
        <w:spacing w:line="240" w:lineRule="auto"/>
        <w:jc w:val="both"/>
        <w:rPr>
          <w:rFonts w:ascii="Times New Roman" w:hAnsi="Times New Roman" w:cs="Times New Roman"/>
        </w:rPr>
      </w:pPr>
      <w:r w:rsidRPr="009D5F40">
        <w:rPr>
          <w:rFonts w:ascii="Times New Roman" w:hAnsi="Times New Roman" w:cs="Times New Roman"/>
        </w:rPr>
        <w:t>adószám</w:t>
      </w:r>
      <w:r w:rsidR="009D5F40" w:rsidRPr="009D5F40">
        <w:rPr>
          <w:rFonts w:ascii="Times New Roman" w:hAnsi="Times New Roman" w:cs="Times New Roman"/>
        </w:rPr>
        <w:t>a</w:t>
      </w:r>
      <w:r w:rsidRPr="009D5F40">
        <w:rPr>
          <w:rFonts w:ascii="Times New Roman" w:hAnsi="Times New Roman" w:cs="Times New Roman"/>
        </w:rPr>
        <w:t xml:space="preserve"> 15724784-2-03)</w:t>
      </w:r>
    </w:p>
    <w:p w:rsidR="009D5F40" w:rsidRPr="009D5F40" w:rsidRDefault="009D5F40">
      <w:pPr>
        <w:spacing w:line="240" w:lineRule="auto"/>
        <w:jc w:val="both"/>
        <w:rPr>
          <w:rFonts w:ascii="Times New Roman" w:hAnsi="Times New Roman" w:cs="Times New Roman"/>
        </w:rPr>
      </w:pPr>
      <w:r w:rsidRPr="009D5F40">
        <w:rPr>
          <w:rFonts w:ascii="Times New Roman" w:hAnsi="Times New Roman" w:cs="Times New Roman"/>
        </w:rPr>
        <w:t>képviseli: Domonyi László polgármester</w:t>
      </w:r>
    </w:p>
    <w:p w:rsidR="005C7B12" w:rsidRPr="009D5F40" w:rsidRDefault="004C785C">
      <w:pPr>
        <w:spacing w:line="240" w:lineRule="auto"/>
        <w:jc w:val="both"/>
        <w:rPr>
          <w:rFonts w:ascii="Times New Roman" w:hAnsi="Times New Roman" w:cs="Times New Roman"/>
        </w:rPr>
      </w:pPr>
      <w:r w:rsidRPr="009D5F40">
        <w:rPr>
          <w:rFonts w:ascii="Times New Roman" w:hAnsi="Times New Roman" w:cs="Times New Roman"/>
        </w:rPr>
        <w:t>(a továbbiakban: Önkormányzat)</w:t>
      </w:r>
    </w:p>
    <w:p w:rsidR="005C7B12" w:rsidRPr="009D5F40" w:rsidRDefault="004C785C">
      <w:pPr>
        <w:spacing w:line="240" w:lineRule="auto"/>
        <w:jc w:val="both"/>
        <w:rPr>
          <w:rFonts w:ascii="Times New Roman" w:hAnsi="Times New Roman" w:cs="Times New Roman"/>
        </w:rPr>
      </w:pPr>
      <w:r w:rsidRPr="009D5F40">
        <w:rPr>
          <w:rFonts w:ascii="Times New Roman" w:hAnsi="Times New Roman" w:cs="Times New Roman"/>
        </w:rPr>
        <w:t xml:space="preserve">másrészről </w:t>
      </w:r>
      <w:r w:rsidR="009D5F40">
        <w:rPr>
          <w:rFonts w:ascii="Times New Roman" w:hAnsi="Times New Roman" w:cs="Times New Roman"/>
        </w:rPr>
        <w:t>:</w:t>
      </w:r>
    </w:p>
    <w:p w:rsidR="009D5F40" w:rsidRPr="009D5F40" w:rsidRDefault="004C785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5F40">
        <w:rPr>
          <w:rFonts w:ascii="Times New Roman" w:hAnsi="Times New Roman" w:cs="Times New Roman"/>
          <w:b/>
        </w:rPr>
        <w:t>Kiskőrösi Kézilabda Sportszervezet Kft.</w:t>
      </w:r>
      <w:r w:rsidR="00892F54" w:rsidRPr="009D5F40">
        <w:rPr>
          <w:rFonts w:ascii="Times New Roman" w:hAnsi="Times New Roman" w:cs="Times New Roman"/>
          <w:b/>
        </w:rPr>
        <w:t xml:space="preserve"> </w:t>
      </w:r>
    </w:p>
    <w:p w:rsidR="009D5F40" w:rsidRPr="009D5F40" w:rsidRDefault="009D5F40">
      <w:pPr>
        <w:spacing w:line="240" w:lineRule="auto"/>
        <w:jc w:val="both"/>
        <w:rPr>
          <w:rFonts w:ascii="Times New Roman" w:hAnsi="Times New Roman"/>
        </w:rPr>
      </w:pPr>
      <w:r w:rsidRPr="009D5F40">
        <w:rPr>
          <w:rFonts w:ascii="Times New Roman" w:hAnsi="Times New Roman"/>
        </w:rPr>
        <w:t xml:space="preserve">székhelye: </w:t>
      </w:r>
      <w:r w:rsidR="00892F54" w:rsidRPr="009D5F40">
        <w:rPr>
          <w:rFonts w:ascii="Times New Roman" w:hAnsi="Times New Roman"/>
        </w:rPr>
        <w:t>6200 Kiskőrös Hrúz Mária utca</w:t>
      </w:r>
      <w:r w:rsidRPr="009D5F40">
        <w:rPr>
          <w:rFonts w:ascii="Times New Roman" w:hAnsi="Times New Roman"/>
        </w:rPr>
        <w:t xml:space="preserve"> 19.</w:t>
      </w:r>
    </w:p>
    <w:p w:rsidR="009D5F40" w:rsidRDefault="00892F54">
      <w:pPr>
        <w:spacing w:line="240" w:lineRule="auto"/>
        <w:jc w:val="both"/>
        <w:rPr>
          <w:rFonts w:ascii="Times New Roman" w:hAnsi="Times New Roman"/>
        </w:rPr>
      </w:pPr>
      <w:r w:rsidRPr="009D5F40">
        <w:rPr>
          <w:rFonts w:ascii="Times New Roman" w:hAnsi="Times New Roman"/>
        </w:rPr>
        <w:t>adószáma: 12701722-1-03</w:t>
      </w:r>
    </w:p>
    <w:p w:rsidR="009D5F40" w:rsidRDefault="009D5F4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képviseli: Harangozó Péter elnök</w:t>
      </w:r>
    </w:p>
    <w:p w:rsidR="005C7B12" w:rsidRPr="00563DC4" w:rsidRDefault="00892F5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4C785C" w:rsidRPr="00563DC4">
        <w:rPr>
          <w:rFonts w:ascii="Times New Roman" w:hAnsi="Times New Roman" w:cs="Times New Roman"/>
        </w:rPr>
        <w:t>(a továbbiakban: Kft.)</w:t>
      </w:r>
      <w:r w:rsidR="009D5F40">
        <w:rPr>
          <w:rFonts w:ascii="Times New Roman" w:hAnsi="Times New Roman" w:cs="Times New Roman"/>
        </w:rPr>
        <w:t xml:space="preserve">, </w:t>
      </w:r>
      <w:r w:rsidR="004C785C" w:rsidRPr="00563DC4">
        <w:rPr>
          <w:rFonts w:ascii="Times New Roman" w:hAnsi="Times New Roman" w:cs="Times New Roman"/>
        </w:rPr>
        <w:t>(együttesen említve: Felek)</w:t>
      </w:r>
    </w:p>
    <w:p w:rsidR="005C7B12" w:rsidRPr="00563DC4" w:rsidRDefault="004C785C">
      <w:pPr>
        <w:spacing w:line="240" w:lineRule="auto"/>
        <w:jc w:val="both"/>
        <w:rPr>
          <w:rFonts w:ascii="Times New Roman" w:hAnsi="Times New Roman" w:cs="Times New Roman"/>
        </w:rPr>
      </w:pPr>
      <w:r w:rsidRPr="00563DC4">
        <w:rPr>
          <w:rFonts w:ascii="Times New Roman" w:hAnsi="Times New Roman" w:cs="Times New Roman"/>
        </w:rPr>
        <w:t>között az alábbi feltételekkel:</w:t>
      </w:r>
    </w:p>
    <w:p w:rsidR="00563DC4" w:rsidRPr="00563DC4" w:rsidRDefault="00563DC4" w:rsidP="00563DC4">
      <w:pPr>
        <w:pStyle w:val="Norml0"/>
        <w:jc w:val="center"/>
        <w:rPr>
          <w:rFonts w:ascii="Times New Roman" w:hAnsi="Times New Roman"/>
          <w:iCs/>
          <w:color w:val="000000"/>
          <w:sz w:val="22"/>
          <w:szCs w:val="22"/>
        </w:rPr>
      </w:pPr>
      <w:r w:rsidRPr="00563DC4">
        <w:rPr>
          <w:rFonts w:ascii="Times New Roman" w:hAnsi="Times New Roman"/>
          <w:iCs/>
          <w:color w:val="000000"/>
          <w:sz w:val="22"/>
          <w:szCs w:val="22"/>
        </w:rPr>
        <w:t>Előzmények</w:t>
      </w:r>
    </w:p>
    <w:p w:rsidR="00563DC4" w:rsidRPr="00563DC4" w:rsidRDefault="00563DC4" w:rsidP="00563DC4">
      <w:pPr>
        <w:pStyle w:val="Norml0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:rsidR="009B1AA6" w:rsidRPr="009B1AA6" w:rsidRDefault="0041212C" w:rsidP="009B1AA6">
      <w:pPr>
        <w:jc w:val="both"/>
        <w:rPr>
          <w:rFonts w:ascii="Times New Roman" w:hAnsi="Times New Roman" w:cs="Times New Roman"/>
        </w:rPr>
      </w:pPr>
      <w:r w:rsidRPr="009B1AA6">
        <w:rPr>
          <w:rFonts w:ascii="Times New Roman" w:hAnsi="Times New Roman" w:cs="Times New Roman"/>
          <w:iCs/>
          <w:color w:val="000000"/>
        </w:rPr>
        <w:t xml:space="preserve">Kiskőrös Város Képviselő-testülete a </w:t>
      </w:r>
      <w:r w:rsidR="00A9052F" w:rsidRPr="009B1AA6">
        <w:rPr>
          <w:rFonts w:ascii="Times New Roman" w:hAnsi="Times New Roman" w:cs="Times New Roman"/>
          <w:iCs/>
          <w:color w:val="000000"/>
        </w:rPr>
        <w:t xml:space="preserve">24/2017. </w:t>
      </w:r>
      <w:r w:rsidRPr="009B1AA6">
        <w:rPr>
          <w:rFonts w:ascii="Times New Roman" w:hAnsi="Times New Roman" w:cs="Times New Roman"/>
          <w:iCs/>
          <w:color w:val="000000"/>
        </w:rPr>
        <w:t xml:space="preserve">sz. határozatában </w:t>
      </w:r>
      <w:r w:rsidR="00A9052F" w:rsidRPr="009B1AA6">
        <w:rPr>
          <w:rFonts w:ascii="Times New Roman" w:hAnsi="Times New Roman" w:cs="Times New Roman"/>
          <w:iCs/>
          <w:color w:val="000000"/>
        </w:rPr>
        <w:t xml:space="preserve">döntött arról, hogy együttműködési megállapodást </w:t>
      </w:r>
      <w:r w:rsidR="009B1AA6">
        <w:rPr>
          <w:rFonts w:ascii="Times New Roman" w:hAnsi="Times New Roman" w:cs="Times New Roman"/>
          <w:iCs/>
          <w:color w:val="000000"/>
        </w:rPr>
        <w:t xml:space="preserve">(a továbbiakban: megállapodás) </w:t>
      </w:r>
      <w:r w:rsidR="00A9052F" w:rsidRPr="009B1AA6">
        <w:rPr>
          <w:rFonts w:ascii="Times New Roman" w:hAnsi="Times New Roman" w:cs="Times New Roman"/>
          <w:iCs/>
          <w:color w:val="000000"/>
        </w:rPr>
        <w:t>kötnek egymással</w:t>
      </w:r>
      <w:r w:rsidR="00A9052F" w:rsidRPr="009B1AA6">
        <w:rPr>
          <w:rFonts w:ascii="Times New Roman" w:hAnsi="Times New Roman" w:cs="Times New Roman"/>
        </w:rPr>
        <w:t xml:space="preserve"> </w:t>
      </w:r>
      <w:r w:rsidR="004C785C" w:rsidRPr="009B1AA6">
        <w:rPr>
          <w:rFonts w:ascii="Times New Roman" w:hAnsi="Times New Roman" w:cs="Times New Roman"/>
          <w:iCs/>
        </w:rPr>
        <w:t xml:space="preserve">Magyarország helyi önkormányzatairól szóló </w:t>
      </w:r>
      <w:r w:rsidR="004C785C" w:rsidRPr="009B1AA6">
        <w:rPr>
          <w:rFonts w:ascii="Times New Roman" w:hAnsi="Times New Roman"/>
          <w:iCs/>
        </w:rPr>
        <w:t>2011. évi CLXXXIX. törvény 13. § (1) bekezdés 15.</w:t>
      </w:r>
      <w:r w:rsidR="0097322A" w:rsidRPr="009B1AA6">
        <w:rPr>
          <w:rFonts w:ascii="Times New Roman" w:hAnsi="Times New Roman"/>
          <w:iCs/>
        </w:rPr>
        <w:t xml:space="preserve"> </w:t>
      </w:r>
      <w:r w:rsidR="004C785C" w:rsidRPr="009B1AA6">
        <w:rPr>
          <w:rFonts w:ascii="Times New Roman" w:hAnsi="Times New Roman"/>
          <w:iCs/>
        </w:rPr>
        <w:t>pontjában meghatározott helyi önkormányzati feladatoknak</w:t>
      </w:r>
      <w:r w:rsidR="004C785C" w:rsidRPr="009B1AA6">
        <w:rPr>
          <w:rFonts w:ascii="Times New Roman" w:hAnsi="Times New Roman"/>
        </w:rPr>
        <w:t>, valamint</w:t>
      </w:r>
      <w:r w:rsidR="004C785C" w:rsidRPr="009B1AA6">
        <w:rPr>
          <w:rFonts w:ascii="Times New Roman" w:hAnsi="Times New Roman" w:cs="Times New Roman"/>
        </w:rPr>
        <w:t xml:space="preserve"> a Sportról szóló 2004. évi I. törvény Preambulumában megfogalmazott célkitűzéseknek megfelelően, a Stv. VII. fejezetében meghatározott állami és önkormányzati feladatok hatékony és szakszerű ellátása, valamint Kiskőrös Város Önkormányzata a helyi sportfeladatok meghatározásáról és ellátásáról szóló 2/2012. (III.30.) önkormányzati rendeletében foglalt feladatok végrehajtása </w:t>
      </w:r>
      <w:r w:rsidR="00A9052F" w:rsidRPr="009B1AA6">
        <w:rPr>
          <w:rFonts w:ascii="Times New Roman" w:hAnsi="Times New Roman" w:cs="Times New Roman"/>
        </w:rPr>
        <w:t>érdekében</w:t>
      </w:r>
      <w:r w:rsidR="004C785C" w:rsidRPr="009B1AA6">
        <w:rPr>
          <w:rFonts w:ascii="Times New Roman" w:hAnsi="Times New Roman" w:cs="Times New Roman"/>
        </w:rPr>
        <w:t>.</w:t>
      </w:r>
      <w:r w:rsidR="009B1AA6" w:rsidRPr="009B1AA6">
        <w:t xml:space="preserve"> </w:t>
      </w:r>
      <w:r w:rsidR="009B1AA6" w:rsidRPr="009B1AA6">
        <w:rPr>
          <w:rFonts w:ascii="Times New Roman" w:hAnsi="Times New Roman" w:cs="Times New Roman"/>
        </w:rPr>
        <w:t>A megállapodás 4. ) b) pontja alapján a tervezési költségek és hatósági díjak: nettó 19.373.000 + ÁFA forintban kerültek volna finanszírozásra, mint a Kézilab</w:t>
      </w:r>
      <w:r w:rsidR="009B1AA6">
        <w:rPr>
          <w:rFonts w:ascii="Times New Roman" w:hAnsi="Times New Roman" w:cs="Times New Roman"/>
        </w:rPr>
        <w:t>d</w:t>
      </w:r>
      <w:r w:rsidR="00F83D06">
        <w:rPr>
          <w:rFonts w:ascii="Times New Roman" w:hAnsi="Times New Roman" w:cs="Times New Roman"/>
        </w:rPr>
        <w:t>a Szakszövetség ki/JH</w:t>
      </w:r>
      <w:r w:rsidR="009B1AA6" w:rsidRPr="009B1AA6">
        <w:rPr>
          <w:rFonts w:ascii="Times New Roman" w:hAnsi="Times New Roman" w:cs="Times New Roman"/>
        </w:rPr>
        <w:t>01-0421/2016/MKSZ jóváhagyó határozatban foglalt önerőként.</w:t>
      </w:r>
    </w:p>
    <w:p w:rsidR="009B1AA6" w:rsidRDefault="009B1AA6" w:rsidP="009B1AA6">
      <w:pPr>
        <w:jc w:val="both"/>
        <w:rPr>
          <w:rFonts w:ascii="Times New Roman" w:hAnsi="Times New Roman" w:cs="Times New Roman"/>
        </w:rPr>
      </w:pPr>
      <w:r w:rsidRPr="009B1AA6">
        <w:rPr>
          <w:rFonts w:ascii="Times New Roman" w:hAnsi="Times New Roman" w:cs="Times New Roman"/>
        </w:rPr>
        <w:t xml:space="preserve">A fentiekben jelzett szakszövetségi megállapodás alapján ez a határozat visszavonásra került és a Kft. az új tervek finanszírozására fog pályázatot benyújtani a 2018. évben. Az 1000 fős csarnok megépítésére vonatkozó koncepció és engedélyes tervek </w:t>
      </w:r>
      <w:r w:rsidR="005A76D6">
        <w:rPr>
          <w:rFonts w:ascii="Times New Roman" w:hAnsi="Times New Roman" w:cs="Times New Roman"/>
        </w:rPr>
        <w:t xml:space="preserve">nettó </w:t>
      </w:r>
      <w:r w:rsidR="002B72E2">
        <w:rPr>
          <w:rFonts w:ascii="Times New Roman" w:hAnsi="Times New Roman" w:cs="Times New Roman"/>
        </w:rPr>
        <w:t xml:space="preserve">bruttó </w:t>
      </w:r>
      <w:r w:rsidRPr="009B1AA6">
        <w:rPr>
          <w:rFonts w:ascii="Times New Roman" w:hAnsi="Times New Roman" w:cs="Times New Roman"/>
        </w:rPr>
        <w:t>25.064</w:t>
      </w:r>
      <w:r w:rsidR="002B72E2">
        <w:rPr>
          <w:rFonts w:ascii="Times New Roman" w:hAnsi="Times New Roman" w:cs="Times New Roman"/>
        </w:rPr>
        <w:t>.</w:t>
      </w:r>
      <w:r w:rsidRPr="009B1AA6">
        <w:rPr>
          <w:rFonts w:ascii="Times New Roman" w:hAnsi="Times New Roman" w:cs="Times New Roman"/>
        </w:rPr>
        <w:t>720, -Ft értékben elkészültek. A szerződés szerint a Kft.-t fizetési kötelezettség terheli azonban nem áll rendelkezésére megfelelő fedezet ezért az önkormányzatnak kellene ezt az összeget megfinanszíroznia azzal, hogy a tervek az önkormányzat tulajdonába kerülnének.</w:t>
      </w:r>
    </w:p>
    <w:p w:rsidR="009B1AA6" w:rsidRDefault="009B1AA6" w:rsidP="009B1A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9B1AA6" w:rsidRDefault="009B1AA6" w:rsidP="009B1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A megállapodás 3.) pontja az alábbiak szerint módosul:</w:t>
      </w:r>
    </w:p>
    <w:p w:rsidR="009B1AA6" w:rsidRDefault="009B1AA6" w:rsidP="009B1AA6">
      <w:pPr>
        <w:jc w:val="both"/>
        <w:rPr>
          <w:rFonts w:ascii="Times New Roman" w:hAnsi="Times New Roman" w:cs="Times New Roman"/>
        </w:rPr>
      </w:pPr>
    </w:p>
    <w:p w:rsidR="005C7B12" w:rsidRPr="00563DC4" w:rsidRDefault="005C7B12" w:rsidP="00A9052F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5C7B12" w:rsidRPr="00987115" w:rsidRDefault="009B1AA6" w:rsidP="009B1AA6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</w:rPr>
      </w:pPr>
      <w:r w:rsidRPr="00987115">
        <w:rPr>
          <w:rFonts w:ascii="Times New Roman" w:hAnsi="Times New Roman" w:cs="Times New Roman"/>
          <w:i/>
        </w:rPr>
        <w:t>„3)</w:t>
      </w:r>
      <w:r w:rsidRPr="00987115">
        <w:rPr>
          <w:rFonts w:ascii="Times New Roman" w:hAnsi="Times New Roman" w:cs="Times New Roman"/>
          <w:i/>
        </w:rPr>
        <w:tab/>
        <w:t xml:space="preserve">A </w:t>
      </w:r>
      <w:r w:rsidR="004C785C" w:rsidRPr="00987115">
        <w:rPr>
          <w:rFonts w:ascii="Times New Roman" w:hAnsi="Times New Roman" w:cs="Times New Roman"/>
          <w:i/>
        </w:rPr>
        <w:t xml:space="preserve">Kft. kötelezettséget vállal arra, hogy </w:t>
      </w:r>
      <w:r w:rsidRPr="00987115">
        <w:rPr>
          <w:rFonts w:ascii="Times New Roman" w:hAnsi="Times New Roman" w:cs="Times New Roman"/>
          <w:i/>
        </w:rPr>
        <w:t xml:space="preserve">a 2018. évtől kezdődően </w:t>
      </w:r>
      <w:r w:rsidR="004C785C" w:rsidRPr="00987115">
        <w:rPr>
          <w:rFonts w:ascii="Times New Roman" w:hAnsi="Times New Roman" w:cs="Times New Roman"/>
          <w:i/>
        </w:rPr>
        <w:t xml:space="preserve">a támogatásra jogosító </w:t>
      </w:r>
      <w:r w:rsidRPr="00987115">
        <w:rPr>
          <w:rFonts w:ascii="Times New Roman" w:hAnsi="Times New Roman" w:cs="Times New Roman"/>
          <w:i/>
        </w:rPr>
        <w:t>sportfejlesztési programjaiba</w:t>
      </w:r>
      <w:r w:rsidR="004C785C" w:rsidRPr="00987115">
        <w:rPr>
          <w:rFonts w:ascii="Times New Roman" w:hAnsi="Times New Roman" w:cs="Times New Roman"/>
          <w:i/>
        </w:rPr>
        <w:t xml:space="preserve"> a beruházás megvalósítását beépíti.</w:t>
      </w:r>
      <w:r w:rsidR="00987115">
        <w:rPr>
          <w:rFonts w:ascii="Times New Roman" w:hAnsi="Times New Roman" w:cs="Times New Roman"/>
          <w:i/>
        </w:rPr>
        <w:t>”</w:t>
      </w:r>
    </w:p>
    <w:p w:rsidR="009B1AA6" w:rsidRDefault="009B1AA6" w:rsidP="009B1A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 megállapodás 4.) pontja az alábbiak szerint módosul:</w:t>
      </w:r>
    </w:p>
    <w:p w:rsidR="003349EC" w:rsidRPr="00987115" w:rsidRDefault="009B1AA6" w:rsidP="00540F5C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</w:rPr>
      </w:pPr>
      <w:r w:rsidRPr="00987115">
        <w:rPr>
          <w:rFonts w:ascii="Times New Roman" w:hAnsi="Times New Roman" w:cs="Times New Roman"/>
          <w:i/>
        </w:rPr>
        <w:t>„</w:t>
      </w:r>
      <w:r w:rsidR="00540F5C" w:rsidRPr="00987115">
        <w:rPr>
          <w:rFonts w:ascii="Times New Roman" w:hAnsi="Times New Roman" w:cs="Times New Roman"/>
          <w:i/>
        </w:rPr>
        <w:t>4</w:t>
      </w:r>
      <w:r w:rsidRPr="00987115">
        <w:rPr>
          <w:rFonts w:ascii="Times New Roman" w:hAnsi="Times New Roman" w:cs="Times New Roman"/>
          <w:i/>
        </w:rPr>
        <w:t>)</w:t>
      </w:r>
      <w:r w:rsidRPr="00987115">
        <w:rPr>
          <w:rFonts w:ascii="Times New Roman" w:hAnsi="Times New Roman" w:cs="Times New Roman"/>
          <w:i/>
        </w:rPr>
        <w:tab/>
      </w:r>
      <w:r w:rsidR="00540F5C" w:rsidRPr="00987115">
        <w:rPr>
          <w:rFonts w:ascii="Times New Roman" w:hAnsi="Times New Roman" w:cs="Times New Roman"/>
          <w:i/>
        </w:rPr>
        <w:t xml:space="preserve">a) </w:t>
      </w:r>
      <w:r w:rsidR="004C785C" w:rsidRPr="00987115">
        <w:rPr>
          <w:rFonts w:ascii="Times New Roman" w:hAnsi="Times New Roman" w:cs="Times New Roman"/>
          <w:i/>
        </w:rPr>
        <w:t xml:space="preserve">Önkormányzat kötelezettséget vállal arra, hogy </w:t>
      </w:r>
      <w:r w:rsidR="00540F5C" w:rsidRPr="00987115">
        <w:rPr>
          <w:rFonts w:ascii="Times New Roman" w:hAnsi="Times New Roman" w:cs="Times New Roman"/>
          <w:b/>
          <w:i/>
        </w:rPr>
        <w:t>külön megállapodás</w:t>
      </w:r>
      <w:r w:rsidR="00540F5C" w:rsidRPr="00987115">
        <w:rPr>
          <w:rFonts w:ascii="Times New Roman" w:hAnsi="Times New Roman" w:cs="Times New Roman"/>
          <w:i/>
        </w:rPr>
        <w:t xml:space="preserve"> alapján </w:t>
      </w:r>
      <w:r w:rsidR="004C785C" w:rsidRPr="00987115">
        <w:rPr>
          <w:rFonts w:ascii="Times New Roman" w:hAnsi="Times New Roman" w:cs="Times New Roman"/>
          <w:i/>
        </w:rPr>
        <w:t xml:space="preserve">a Kft. részére a jóváhagyott sportfejlesztési program megvalósításához pénzbeli és természetbeni önerőt biztosít </w:t>
      </w:r>
      <w:r w:rsidR="00540F5C" w:rsidRPr="00987115">
        <w:rPr>
          <w:rFonts w:ascii="Times New Roman" w:hAnsi="Times New Roman" w:cs="Times New Roman"/>
          <w:i/>
        </w:rPr>
        <w:t xml:space="preserve">a 2018. évtől megítélt támogatásra jogosító szakszövetségi határozatokban foglaltak szerint. </w:t>
      </w:r>
    </w:p>
    <w:p w:rsidR="005C7B12" w:rsidRPr="00987115" w:rsidRDefault="00540F5C" w:rsidP="00540F5C">
      <w:pPr>
        <w:spacing w:line="240" w:lineRule="auto"/>
        <w:ind w:left="705"/>
        <w:jc w:val="both"/>
        <w:rPr>
          <w:i/>
        </w:rPr>
      </w:pPr>
      <w:r w:rsidRPr="00987115">
        <w:rPr>
          <w:rFonts w:ascii="Times New Roman" w:hAnsi="Times New Roman" w:cs="Times New Roman"/>
          <w:i/>
        </w:rPr>
        <w:t>b) Az eddig felmerült tervezési költség díját, amely</w:t>
      </w:r>
      <w:r w:rsidR="004C785C" w:rsidRPr="00987115">
        <w:rPr>
          <w:rFonts w:ascii="Times New Roman" w:hAnsi="Times New Roman" w:cs="Times New Roman"/>
          <w:i/>
        </w:rPr>
        <w:t xml:space="preserve"> </w:t>
      </w:r>
      <w:r w:rsidR="004C785C" w:rsidRPr="00987115">
        <w:rPr>
          <w:rFonts w:ascii="Times New Roman" w:hAnsi="Times New Roman" w:cs="Times New Roman"/>
          <w:i/>
          <w:iCs/>
        </w:rPr>
        <w:t>nettó</w:t>
      </w:r>
      <w:r w:rsidR="004C785C" w:rsidRPr="00987115">
        <w:rPr>
          <w:rFonts w:ascii="Times New Roman" w:hAnsi="Times New Roman" w:cs="Times New Roman"/>
          <w:i/>
        </w:rPr>
        <w:t xml:space="preserve"> 19.</w:t>
      </w:r>
      <w:r w:rsidRPr="00987115">
        <w:rPr>
          <w:rFonts w:ascii="Times New Roman" w:hAnsi="Times New Roman" w:cs="Times New Roman"/>
          <w:i/>
        </w:rPr>
        <w:t>736</w:t>
      </w:r>
      <w:r w:rsidR="004C785C" w:rsidRPr="00987115">
        <w:rPr>
          <w:rFonts w:ascii="Times New Roman" w:hAnsi="Times New Roman" w:cs="Times New Roman"/>
          <w:i/>
        </w:rPr>
        <w:t>.</w:t>
      </w:r>
      <w:r w:rsidRPr="00987115">
        <w:rPr>
          <w:rFonts w:ascii="Times New Roman" w:hAnsi="Times New Roman" w:cs="Times New Roman"/>
          <w:i/>
        </w:rPr>
        <w:t xml:space="preserve">000 Ft </w:t>
      </w:r>
      <w:r w:rsidR="004C785C" w:rsidRPr="00987115">
        <w:rPr>
          <w:rFonts w:ascii="Times New Roman" w:hAnsi="Times New Roman" w:cs="Times New Roman"/>
          <w:i/>
        </w:rPr>
        <w:t xml:space="preserve"> </w:t>
      </w:r>
      <w:r w:rsidR="004C785C" w:rsidRPr="00987115">
        <w:rPr>
          <w:rFonts w:ascii="Times New Roman" w:hAnsi="Times New Roman" w:cs="Times New Roman"/>
          <w:i/>
          <w:iCs/>
        </w:rPr>
        <w:t>+ ÁFA</w:t>
      </w:r>
      <w:r w:rsidR="004C785C" w:rsidRPr="00987115">
        <w:rPr>
          <w:rFonts w:ascii="Times New Roman" w:hAnsi="Times New Roman" w:cs="Times New Roman"/>
          <w:i/>
        </w:rPr>
        <w:t xml:space="preserve"> </w:t>
      </w:r>
      <w:r w:rsidRPr="00987115">
        <w:rPr>
          <w:rFonts w:ascii="Times New Roman" w:hAnsi="Times New Roman" w:cs="Times New Roman"/>
          <w:i/>
        </w:rPr>
        <w:t>az önkormányzat a 2017. évi költségvetése</w:t>
      </w:r>
      <w:r w:rsidR="00987115" w:rsidRPr="00987115">
        <w:rPr>
          <w:rFonts w:ascii="Times New Roman" w:hAnsi="Times New Roman" w:cs="Times New Roman"/>
          <w:i/>
        </w:rPr>
        <w:t xml:space="preserve"> terhére önerőből finanszírozza, a Kiskőrösi Kézilabda Sportszervezet Kft. által megkötött szerződésbe, mint jogútod lép.</w:t>
      </w:r>
      <w:r w:rsidR="00987115">
        <w:rPr>
          <w:rFonts w:ascii="Times New Roman" w:hAnsi="Times New Roman" w:cs="Times New Roman"/>
          <w:i/>
        </w:rPr>
        <w:t>”</w:t>
      </w:r>
    </w:p>
    <w:p w:rsidR="002B72E2" w:rsidRDefault="00987115" w:rsidP="009D5F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B72E2">
        <w:rPr>
          <w:rFonts w:ascii="Times New Roman" w:hAnsi="Times New Roman" w:cs="Times New Roman"/>
        </w:rPr>
        <w:tab/>
        <w:t>A megállapodás 7.) és 8.) pontja megszűnik, a 9.) és 10.) pont sorszáma értelemszerűen változik.</w:t>
      </w:r>
    </w:p>
    <w:p w:rsidR="00987115" w:rsidRDefault="002B72E2" w:rsidP="009D5F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987115">
        <w:rPr>
          <w:rFonts w:ascii="Times New Roman" w:hAnsi="Times New Roman" w:cs="Times New Roman"/>
        </w:rPr>
        <w:t>Jelen módosítás az együttműködési megállapodás többi részét nem érinti.</w:t>
      </w:r>
    </w:p>
    <w:p w:rsidR="005C7B12" w:rsidRPr="00563DC4" w:rsidRDefault="004C785C" w:rsidP="009D5F40">
      <w:pPr>
        <w:spacing w:line="240" w:lineRule="auto"/>
        <w:jc w:val="both"/>
        <w:rPr>
          <w:rFonts w:ascii="Times New Roman" w:hAnsi="Times New Roman" w:cs="Times New Roman"/>
        </w:rPr>
      </w:pPr>
      <w:r w:rsidRPr="00563DC4">
        <w:rPr>
          <w:rFonts w:ascii="Times New Roman" w:hAnsi="Times New Roman" w:cs="Times New Roman"/>
        </w:rPr>
        <w:t>Jelen okiratban foglaltakat Felek megértették és jóváhagyólag írják alá.</w:t>
      </w:r>
    </w:p>
    <w:p w:rsidR="005C7B12" w:rsidRPr="00563DC4" w:rsidRDefault="004C785C" w:rsidP="009D5F40">
      <w:pPr>
        <w:spacing w:line="240" w:lineRule="auto"/>
        <w:jc w:val="both"/>
        <w:rPr>
          <w:rFonts w:ascii="Times New Roman" w:hAnsi="Times New Roman" w:cs="Times New Roman"/>
        </w:rPr>
      </w:pPr>
      <w:r w:rsidRPr="00563DC4">
        <w:rPr>
          <w:rFonts w:ascii="Times New Roman" w:hAnsi="Times New Roman" w:cs="Times New Roman"/>
        </w:rPr>
        <w:t>Kiskőrös, 2017………</w:t>
      </w:r>
    </w:p>
    <w:p w:rsidR="009D5F40" w:rsidRDefault="009D5F40">
      <w:pPr>
        <w:spacing w:line="240" w:lineRule="auto"/>
        <w:jc w:val="both"/>
        <w:rPr>
          <w:rFonts w:ascii="Times New Roman" w:hAnsi="Times New Roman" w:cs="Times New Roman"/>
        </w:rPr>
      </w:pPr>
    </w:p>
    <w:p w:rsidR="009D5F40" w:rsidRDefault="009D5F40" w:rsidP="009D5F40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Domonyi László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Harangozó Péter</w:t>
      </w:r>
    </w:p>
    <w:p w:rsidR="005C7B12" w:rsidRPr="00563DC4" w:rsidRDefault="009D5F40" w:rsidP="009D5F40">
      <w:pPr>
        <w:spacing w:after="0" w:line="240" w:lineRule="auto"/>
        <w:ind w:left="708"/>
      </w:pPr>
      <w:r>
        <w:rPr>
          <w:rFonts w:ascii="Times New Roman" w:hAnsi="Times New Roman" w:cs="Times New Roman"/>
        </w:rPr>
        <w:t xml:space="preserve">      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elnök</w:t>
      </w:r>
    </w:p>
    <w:sectPr w:rsidR="005C7B12" w:rsidRPr="00563DC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B7" w:rsidRDefault="00EE3CB7" w:rsidP="009D5F40">
      <w:pPr>
        <w:spacing w:after="0" w:line="240" w:lineRule="auto"/>
      </w:pPr>
      <w:r>
        <w:separator/>
      </w:r>
    </w:p>
  </w:endnote>
  <w:endnote w:type="continuationSeparator" w:id="0">
    <w:p w:rsidR="00EE3CB7" w:rsidRDefault="00EE3CB7" w:rsidP="009D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B7" w:rsidRDefault="00EE3CB7" w:rsidP="009D5F40">
      <w:pPr>
        <w:spacing w:after="0" w:line="240" w:lineRule="auto"/>
      </w:pPr>
      <w:r>
        <w:separator/>
      </w:r>
    </w:p>
  </w:footnote>
  <w:footnote w:type="continuationSeparator" w:id="0">
    <w:p w:rsidR="00EE3CB7" w:rsidRDefault="00EE3CB7" w:rsidP="009D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344997"/>
      <w:docPartObj>
        <w:docPartGallery w:val="Page Numbers (Top of Page)"/>
        <w:docPartUnique/>
      </w:docPartObj>
    </w:sdtPr>
    <w:sdtEndPr/>
    <w:sdtContent>
      <w:p w:rsidR="009D5F40" w:rsidRDefault="009D5F4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87">
          <w:rPr>
            <w:noProof/>
          </w:rPr>
          <w:t>2</w:t>
        </w:r>
        <w:r>
          <w:fldChar w:fldCharType="end"/>
        </w:r>
      </w:p>
    </w:sdtContent>
  </w:sdt>
  <w:p w:rsidR="009D5F40" w:rsidRDefault="009D5F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F1A"/>
    <w:multiLevelType w:val="multilevel"/>
    <w:tmpl w:val="D99CD3E0"/>
    <w:lvl w:ilvl="0">
      <w:start w:val="1"/>
      <w:numFmt w:val="decimal"/>
      <w:lvlText w:val="%1.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D92"/>
    <w:multiLevelType w:val="hybridMultilevel"/>
    <w:tmpl w:val="629A39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0262"/>
    <w:multiLevelType w:val="multilevel"/>
    <w:tmpl w:val="210C5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FE7E09"/>
    <w:multiLevelType w:val="multilevel"/>
    <w:tmpl w:val="0374F1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24F36"/>
    <w:multiLevelType w:val="multilevel"/>
    <w:tmpl w:val="08C4A7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123E0"/>
    <w:multiLevelType w:val="multilevel"/>
    <w:tmpl w:val="22B616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2"/>
    <w:rsid w:val="001E213E"/>
    <w:rsid w:val="002B72E2"/>
    <w:rsid w:val="003349EC"/>
    <w:rsid w:val="0041212C"/>
    <w:rsid w:val="00432675"/>
    <w:rsid w:val="00477D25"/>
    <w:rsid w:val="004C785C"/>
    <w:rsid w:val="00540F5C"/>
    <w:rsid w:val="00563DC4"/>
    <w:rsid w:val="005A76D6"/>
    <w:rsid w:val="005C7B12"/>
    <w:rsid w:val="005E75E9"/>
    <w:rsid w:val="00727D86"/>
    <w:rsid w:val="00841051"/>
    <w:rsid w:val="00892F54"/>
    <w:rsid w:val="008E3587"/>
    <w:rsid w:val="0093345E"/>
    <w:rsid w:val="0097322A"/>
    <w:rsid w:val="00987115"/>
    <w:rsid w:val="009B1AA6"/>
    <w:rsid w:val="009D5F40"/>
    <w:rsid w:val="00A22033"/>
    <w:rsid w:val="00A9052F"/>
    <w:rsid w:val="00B474AA"/>
    <w:rsid w:val="00CB3950"/>
    <w:rsid w:val="00EE3CB7"/>
    <w:rsid w:val="00F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177490"/>
    <w:pPr>
      <w:ind w:left="720"/>
      <w:contextualSpacing/>
    </w:pPr>
  </w:style>
  <w:style w:type="paragraph" w:customStyle="1" w:styleId="Norml0">
    <w:name w:val="Norml"/>
    <w:rsid w:val="00563DC4"/>
    <w:pPr>
      <w:autoSpaceDE w:val="0"/>
      <w:autoSpaceDN w:val="0"/>
      <w:adjustRightInd w:val="0"/>
      <w:spacing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D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F40"/>
  </w:style>
  <w:style w:type="paragraph" w:styleId="llb">
    <w:name w:val="footer"/>
    <w:basedOn w:val="Norml"/>
    <w:link w:val="llbChar"/>
    <w:uiPriority w:val="99"/>
    <w:unhideWhenUsed/>
    <w:rsid w:val="009D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F40"/>
  </w:style>
  <w:style w:type="paragraph" w:styleId="Buborkszveg">
    <w:name w:val="Balloon Text"/>
    <w:basedOn w:val="Norml"/>
    <w:link w:val="BuborkszvegChar"/>
    <w:uiPriority w:val="99"/>
    <w:semiHidden/>
    <w:unhideWhenUsed/>
    <w:rsid w:val="002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177490"/>
    <w:pPr>
      <w:ind w:left="720"/>
      <w:contextualSpacing/>
    </w:pPr>
  </w:style>
  <w:style w:type="paragraph" w:customStyle="1" w:styleId="Norml0">
    <w:name w:val="Norml"/>
    <w:rsid w:val="00563DC4"/>
    <w:pPr>
      <w:autoSpaceDE w:val="0"/>
      <w:autoSpaceDN w:val="0"/>
      <w:adjustRightInd w:val="0"/>
      <w:spacing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D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F40"/>
  </w:style>
  <w:style w:type="paragraph" w:styleId="llb">
    <w:name w:val="footer"/>
    <w:basedOn w:val="Norml"/>
    <w:link w:val="llbChar"/>
    <w:uiPriority w:val="99"/>
    <w:unhideWhenUsed/>
    <w:rsid w:val="009D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F40"/>
  </w:style>
  <w:style w:type="paragraph" w:styleId="Buborkszveg">
    <w:name w:val="Balloon Text"/>
    <w:basedOn w:val="Norml"/>
    <w:link w:val="BuborkszvegChar"/>
    <w:uiPriority w:val="99"/>
    <w:semiHidden/>
    <w:unhideWhenUsed/>
    <w:rsid w:val="002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Gabriella</dc:creator>
  <cp:lastModifiedBy>Kovács Enikő</cp:lastModifiedBy>
  <cp:revision>2</cp:revision>
  <cp:lastPrinted>2017-12-21T09:43:00Z</cp:lastPrinted>
  <dcterms:created xsi:type="dcterms:W3CDTF">2017-12-28T08:27:00Z</dcterms:created>
  <dcterms:modified xsi:type="dcterms:W3CDTF">2017-12-28T08:27:00Z</dcterms:modified>
  <dc:language>hu-HU</dc:language>
</cp:coreProperties>
</file>